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gridCol w:w="222"/>
      </w:tblGrid>
      <w:tr w:rsidR="00D048AF" w:rsidRPr="00516006" w:rsidTr="00162DA9">
        <w:trPr>
          <w:trHeight w:val="1550"/>
        </w:trPr>
        <w:tc>
          <w:tcPr>
            <w:tcW w:w="5637" w:type="dxa"/>
            <w:tcBorders>
              <w:top w:val="nil"/>
              <w:left w:val="nil"/>
              <w:bottom w:val="nil"/>
              <w:right w:val="nil"/>
            </w:tcBorders>
            <w:shd w:val="clear" w:color="auto" w:fill="auto"/>
          </w:tcPr>
          <w:tbl>
            <w:tblPr>
              <w:tblpPr w:leftFromText="180" w:rightFromText="180" w:vertAnchor="text" w:horzAnchor="margin" w:tblpY="296"/>
              <w:tblW w:w="9918" w:type="dxa"/>
              <w:tblLook w:val="04A0" w:firstRow="1" w:lastRow="0" w:firstColumn="1" w:lastColumn="0" w:noHBand="0" w:noVBand="1"/>
            </w:tblPr>
            <w:tblGrid>
              <w:gridCol w:w="7225"/>
              <w:gridCol w:w="2693"/>
            </w:tblGrid>
            <w:tr w:rsidR="005700D3" w:rsidRPr="005700D3" w:rsidTr="00E9492D">
              <w:trPr>
                <w:trHeight w:val="1550"/>
              </w:trPr>
              <w:tc>
                <w:tcPr>
                  <w:tcW w:w="9918" w:type="dxa"/>
                  <w:gridSpan w:val="2"/>
                  <w:shd w:val="clear" w:color="auto" w:fill="auto"/>
                </w:tcPr>
                <w:p w:rsidR="005700D3" w:rsidRPr="005700D3" w:rsidRDefault="005700D3" w:rsidP="005700D3">
                  <w:pPr>
                    <w:spacing w:after="0" w:line="240" w:lineRule="auto"/>
                    <w:jc w:val="center"/>
                    <w:rPr>
                      <w:rFonts w:ascii="Times New Roman" w:hAnsi="Times New Roman"/>
                      <w:sz w:val="28"/>
                      <w:szCs w:val="28"/>
                      <w:lang w:val="ru-RU"/>
                    </w:rPr>
                  </w:pPr>
                  <w:r w:rsidRPr="005700D3">
                    <w:rPr>
                      <w:rFonts w:ascii="Times New Roman" w:hAnsi="Times New Roman"/>
                      <w:sz w:val="28"/>
                      <w:szCs w:val="28"/>
                      <w:lang w:val="ru-RU"/>
                    </w:rPr>
                    <w:t>ОМС «Управление образования города Каменска-Уральского»</w:t>
                  </w:r>
                </w:p>
                <w:p w:rsidR="005700D3" w:rsidRPr="005700D3" w:rsidRDefault="005700D3" w:rsidP="005700D3">
                  <w:pPr>
                    <w:spacing w:after="0" w:line="240" w:lineRule="auto"/>
                    <w:jc w:val="center"/>
                    <w:rPr>
                      <w:rFonts w:ascii="Times New Roman" w:hAnsi="Times New Roman"/>
                      <w:sz w:val="28"/>
                      <w:szCs w:val="24"/>
                      <w:lang w:val="ru-RU" w:eastAsia="ru-RU"/>
                    </w:rPr>
                  </w:pPr>
                  <w:r w:rsidRPr="005700D3">
                    <w:rPr>
                      <w:rFonts w:ascii="Times New Roman" w:hAnsi="Times New Roman"/>
                      <w:sz w:val="28"/>
                      <w:szCs w:val="24"/>
                      <w:lang w:val="ru-RU" w:eastAsia="ru-RU"/>
                    </w:rPr>
                    <w:t xml:space="preserve">муниципальное автономное  общеобразовательное учреждение </w:t>
                  </w:r>
                </w:p>
                <w:p w:rsidR="005700D3" w:rsidRPr="005700D3" w:rsidRDefault="005700D3" w:rsidP="005700D3">
                  <w:pPr>
                    <w:spacing w:after="0" w:line="240" w:lineRule="auto"/>
                    <w:jc w:val="center"/>
                    <w:rPr>
                      <w:rFonts w:ascii="Times New Roman" w:hAnsi="Times New Roman"/>
                      <w:sz w:val="28"/>
                      <w:szCs w:val="24"/>
                      <w:lang w:val="ru-RU" w:eastAsia="ru-RU"/>
                    </w:rPr>
                  </w:pPr>
                  <w:r w:rsidRPr="005700D3">
                    <w:rPr>
                      <w:rFonts w:ascii="Times New Roman" w:hAnsi="Times New Roman"/>
                      <w:sz w:val="28"/>
                      <w:szCs w:val="24"/>
                      <w:lang w:val="ru-RU" w:eastAsia="ru-RU"/>
                    </w:rPr>
                    <w:t>«Средняя общеобразовательная школа № 19»</w:t>
                  </w:r>
                </w:p>
                <w:p w:rsidR="005700D3" w:rsidRPr="005700D3" w:rsidRDefault="005700D3" w:rsidP="005700D3">
                  <w:pPr>
                    <w:widowControl w:val="0"/>
                    <w:spacing w:after="0" w:line="240" w:lineRule="auto"/>
                    <w:rPr>
                      <w:rFonts w:ascii="Times New Roman" w:eastAsia="Courier New" w:hAnsi="Times New Roman"/>
                      <w:color w:val="000000"/>
                      <w:sz w:val="24"/>
                      <w:szCs w:val="24"/>
                      <w:lang w:val="ru-RU" w:bidi="ru-RU"/>
                    </w:rPr>
                  </w:pPr>
                </w:p>
              </w:tc>
            </w:tr>
            <w:tr w:rsidR="005700D3" w:rsidRPr="00516006" w:rsidTr="00E9492D">
              <w:trPr>
                <w:trHeight w:val="1550"/>
              </w:trPr>
              <w:tc>
                <w:tcPr>
                  <w:tcW w:w="7225" w:type="dxa"/>
                  <w:shd w:val="clear" w:color="auto" w:fill="auto"/>
                </w:tcPr>
                <w:p w:rsidR="005700D3" w:rsidRPr="005700D3" w:rsidRDefault="005700D3" w:rsidP="005700D3">
                  <w:pPr>
                    <w:spacing w:after="0" w:line="240" w:lineRule="auto"/>
                    <w:rPr>
                      <w:sz w:val="24"/>
                      <w:szCs w:val="24"/>
                      <w:lang w:val="ru-RU"/>
                    </w:rPr>
                  </w:pPr>
                </w:p>
              </w:tc>
              <w:tc>
                <w:tcPr>
                  <w:tcW w:w="2693" w:type="dxa"/>
                  <w:shd w:val="clear" w:color="auto" w:fill="auto"/>
                </w:tcPr>
                <w:p w:rsidR="005700D3" w:rsidRPr="005700D3" w:rsidRDefault="005700D3" w:rsidP="005700D3">
                  <w:pPr>
                    <w:widowControl w:val="0"/>
                    <w:spacing w:after="0" w:line="240" w:lineRule="auto"/>
                    <w:rPr>
                      <w:rFonts w:ascii="Times New Roman" w:eastAsia="Courier New" w:hAnsi="Times New Roman"/>
                      <w:color w:val="000000"/>
                      <w:sz w:val="24"/>
                      <w:szCs w:val="24"/>
                      <w:lang w:val="ru-RU" w:bidi="ru-RU"/>
                    </w:rPr>
                  </w:pPr>
                  <w:r w:rsidRPr="005700D3">
                    <w:rPr>
                      <w:rFonts w:ascii="Times New Roman" w:eastAsia="Courier New" w:hAnsi="Times New Roman"/>
                      <w:color w:val="000000"/>
                      <w:sz w:val="24"/>
                      <w:szCs w:val="24"/>
                      <w:lang w:val="ru-RU" w:bidi="ru-RU"/>
                    </w:rPr>
                    <w:t>Утверждена</w:t>
                  </w:r>
                </w:p>
                <w:p w:rsidR="005700D3" w:rsidRPr="005700D3" w:rsidRDefault="005700D3" w:rsidP="005700D3">
                  <w:pPr>
                    <w:widowControl w:val="0"/>
                    <w:spacing w:after="0" w:line="240" w:lineRule="auto"/>
                    <w:rPr>
                      <w:rFonts w:ascii="Times New Roman" w:eastAsia="Courier New" w:hAnsi="Times New Roman"/>
                      <w:color w:val="000000"/>
                      <w:sz w:val="24"/>
                      <w:szCs w:val="24"/>
                      <w:lang w:val="ru-RU" w:bidi="ru-RU"/>
                    </w:rPr>
                  </w:pPr>
                  <w:r w:rsidRPr="005700D3">
                    <w:rPr>
                      <w:rFonts w:ascii="Times New Roman" w:eastAsia="Courier New" w:hAnsi="Times New Roman"/>
                      <w:color w:val="000000"/>
                      <w:sz w:val="24"/>
                      <w:szCs w:val="24"/>
                      <w:lang w:val="ru-RU" w:bidi="ru-RU"/>
                    </w:rPr>
                    <w:t xml:space="preserve">Приказом директора </w:t>
                  </w:r>
                </w:p>
                <w:p w:rsidR="005700D3" w:rsidRPr="005700D3" w:rsidRDefault="005700D3" w:rsidP="005700D3">
                  <w:pPr>
                    <w:widowControl w:val="0"/>
                    <w:spacing w:after="0" w:line="240" w:lineRule="auto"/>
                    <w:rPr>
                      <w:rFonts w:ascii="Times New Roman" w:eastAsia="Courier New" w:hAnsi="Times New Roman"/>
                      <w:color w:val="000000"/>
                      <w:sz w:val="24"/>
                      <w:szCs w:val="24"/>
                      <w:lang w:val="ru-RU" w:bidi="ru-RU"/>
                    </w:rPr>
                  </w:pPr>
                  <w:r w:rsidRPr="005700D3">
                    <w:rPr>
                      <w:rFonts w:ascii="Times New Roman" w:eastAsia="Courier New" w:hAnsi="Times New Roman"/>
                      <w:color w:val="000000"/>
                      <w:sz w:val="24"/>
                      <w:szCs w:val="24"/>
                      <w:lang w:val="ru-RU" w:bidi="ru-RU"/>
                    </w:rPr>
                    <w:t>Средней школы № 19</w:t>
                  </w:r>
                </w:p>
                <w:p w:rsidR="005700D3" w:rsidRPr="00516006" w:rsidRDefault="005700D3" w:rsidP="005700D3">
                  <w:pPr>
                    <w:spacing w:after="0" w:line="240" w:lineRule="auto"/>
                    <w:rPr>
                      <w:sz w:val="24"/>
                      <w:szCs w:val="24"/>
                    </w:rPr>
                  </w:pPr>
                  <w:r>
                    <w:rPr>
                      <w:rFonts w:ascii="Times New Roman" w:hAnsi="Times New Roman"/>
                    </w:rPr>
                    <w:t>№  139/2</w:t>
                  </w:r>
                  <w:r w:rsidRPr="00C4746C">
                    <w:rPr>
                      <w:rFonts w:ascii="Times New Roman" w:hAnsi="Times New Roman"/>
                    </w:rPr>
                    <w:t xml:space="preserve"> от </w:t>
                  </w:r>
                  <w:r>
                    <w:rPr>
                      <w:rFonts w:ascii="Times New Roman" w:hAnsi="Times New Roman"/>
                    </w:rPr>
                    <w:t>30.05.</w:t>
                  </w:r>
                  <w:r w:rsidRPr="00C4746C">
                    <w:rPr>
                      <w:rFonts w:ascii="Times New Roman" w:hAnsi="Times New Roman"/>
                    </w:rPr>
                    <w:t>2019г</w:t>
                  </w:r>
                </w:p>
                <w:p w:rsidR="005700D3" w:rsidRPr="00516006" w:rsidRDefault="005700D3" w:rsidP="005700D3">
                  <w:pPr>
                    <w:spacing w:after="0" w:line="240" w:lineRule="auto"/>
                    <w:rPr>
                      <w:b/>
                      <w:sz w:val="24"/>
                      <w:szCs w:val="24"/>
                    </w:rPr>
                  </w:pPr>
                </w:p>
              </w:tc>
            </w:tr>
          </w:tbl>
          <w:p w:rsidR="00D048AF" w:rsidRPr="00516006" w:rsidRDefault="00D048AF" w:rsidP="00A509B7">
            <w:pPr>
              <w:spacing w:after="0" w:line="240" w:lineRule="auto"/>
              <w:rPr>
                <w:rFonts w:eastAsia="Calibri"/>
                <w:sz w:val="24"/>
                <w:szCs w:val="24"/>
              </w:rPr>
            </w:pPr>
          </w:p>
        </w:tc>
        <w:tc>
          <w:tcPr>
            <w:tcW w:w="3685" w:type="dxa"/>
            <w:tcBorders>
              <w:top w:val="nil"/>
              <w:left w:val="nil"/>
              <w:bottom w:val="nil"/>
              <w:right w:val="nil"/>
            </w:tcBorders>
            <w:shd w:val="clear" w:color="auto" w:fill="auto"/>
          </w:tcPr>
          <w:p w:rsidR="00D048AF" w:rsidRPr="00516006" w:rsidRDefault="00D048AF" w:rsidP="00A509B7">
            <w:pPr>
              <w:spacing w:after="0" w:line="240" w:lineRule="auto"/>
              <w:rPr>
                <w:rFonts w:eastAsia="Calibri"/>
                <w:b/>
                <w:sz w:val="24"/>
                <w:szCs w:val="24"/>
              </w:rPr>
            </w:pPr>
          </w:p>
        </w:tc>
      </w:tr>
    </w:tbl>
    <w:p w:rsidR="00D048AF" w:rsidRPr="00516006" w:rsidRDefault="00D048AF" w:rsidP="00D048AF">
      <w:pPr>
        <w:widowControl w:val="0"/>
        <w:suppressAutoHyphens/>
        <w:spacing w:after="0" w:line="240" w:lineRule="auto"/>
        <w:rPr>
          <w:rFonts w:ascii="Liberation Serif" w:eastAsia="DejaVu Sans" w:hAnsi="Liberation Serif" w:cs="DejaVu Sans"/>
          <w:kern w:val="1"/>
          <w:sz w:val="24"/>
          <w:szCs w:val="24"/>
          <w:lang w:eastAsia="hi-IN" w:bidi="hi-IN"/>
        </w:rPr>
      </w:pPr>
    </w:p>
    <w:p w:rsidR="00D048AF" w:rsidRPr="00516006" w:rsidRDefault="00D048AF" w:rsidP="00D048AF">
      <w:pPr>
        <w:widowControl w:val="0"/>
        <w:suppressAutoHyphens/>
        <w:spacing w:after="0" w:line="240" w:lineRule="auto"/>
        <w:rPr>
          <w:rFonts w:ascii="Liberation Serif" w:eastAsia="DejaVu Sans" w:hAnsi="Liberation Serif" w:cs="DejaVu Sans"/>
          <w:kern w:val="1"/>
          <w:sz w:val="24"/>
          <w:szCs w:val="24"/>
          <w:lang w:eastAsia="hi-IN" w:bidi="hi-IN"/>
        </w:rPr>
      </w:pPr>
    </w:p>
    <w:p w:rsidR="00D048AF" w:rsidRPr="00516006" w:rsidRDefault="00D048AF" w:rsidP="00D048AF">
      <w:pPr>
        <w:widowControl w:val="0"/>
        <w:suppressAutoHyphens/>
        <w:spacing w:after="0" w:line="240" w:lineRule="auto"/>
        <w:rPr>
          <w:rFonts w:ascii="Liberation Serif" w:eastAsia="DejaVu Sans" w:hAnsi="Liberation Serif" w:cs="DejaVu Sans"/>
          <w:kern w:val="1"/>
          <w:sz w:val="24"/>
          <w:szCs w:val="24"/>
          <w:lang w:eastAsia="hi-IN" w:bidi="hi-IN"/>
        </w:rPr>
      </w:pPr>
    </w:p>
    <w:p w:rsidR="00D048AF" w:rsidRPr="00516006" w:rsidRDefault="00D048AF" w:rsidP="00D048AF">
      <w:pPr>
        <w:widowControl w:val="0"/>
        <w:suppressAutoHyphens/>
        <w:spacing w:after="0" w:line="240" w:lineRule="auto"/>
        <w:rPr>
          <w:rFonts w:ascii="Liberation Serif" w:eastAsia="DejaVu Sans" w:hAnsi="Liberation Serif" w:cs="DejaVu Sans"/>
          <w:kern w:val="1"/>
          <w:sz w:val="24"/>
          <w:szCs w:val="24"/>
          <w:lang w:eastAsia="hi-IN" w:bidi="hi-IN"/>
        </w:rPr>
      </w:pPr>
    </w:p>
    <w:p w:rsidR="00D048AF" w:rsidRPr="00516006" w:rsidRDefault="00D048AF" w:rsidP="00D048AF">
      <w:pPr>
        <w:widowControl w:val="0"/>
        <w:suppressAutoHyphens/>
        <w:spacing w:after="0" w:line="240" w:lineRule="auto"/>
        <w:rPr>
          <w:rFonts w:ascii="Liberation Serif" w:eastAsia="DejaVu Sans" w:hAnsi="Liberation Serif" w:cs="DejaVu Sans"/>
          <w:kern w:val="1"/>
          <w:sz w:val="24"/>
          <w:szCs w:val="24"/>
          <w:lang w:eastAsia="hi-IN" w:bidi="hi-IN"/>
        </w:rPr>
      </w:pPr>
    </w:p>
    <w:p w:rsidR="00D048AF" w:rsidRPr="00516006" w:rsidRDefault="00D048AF" w:rsidP="00D048AF">
      <w:pPr>
        <w:spacing w:after="0" w:line="240" w:lineRule="auto"/>
        <w:rPr>
          <w:rFonts w:eastAsia="Calibri"/>
          <w:sz w:val="28"/>
          <w:szCs w:val="28"/>
        </w:rPr>
      </w:pPr>
      <w:r w:rsidRPr="00516006">
        <w:rPr>
          <w:sz w:val="24"/>
          <w:szCs w:val="24"/>
        </w:rPr>
        <w:t xml:space="preserve">                          </w:t>
      </w:r>
      <w:r w:rsidRPr="00516006">
        <w:rPr>
          <w:rFonts w:eastAsia="Calibri"/>
          <w:sz w:val="28"/>
          <w:szCs w:val="28"/>
        </w:rPr>
        <w:t xml:space="preserve"> </w:t>
      </w:r>
    </w:p>
    <w:p w:rsidR="00D048AF" w:rsidRPr="00516006" w:rsidRDefault="00D048AF" w:rsidP="00D048AF">
      <w:pPr>
        <w:spacing w:after="0" w:line="240" w:lineRule="auto"/>
        <w:rPr>
          <w:rFonts w:eastAsia="Calibri"/>
          <w:sz w:val="28"/>
          <w:szCs w:val="28"/>
        </w:rPr>
      </w:pPr>
      <w:bookmarkStart w:id="0" w:name="_GoBack"/>
      <w:bookmarkEnd w:id="0"/>
    </w:p>
    <w:p w:rsidR="00D048AF" w:rsidRPr="00516006" w:rsidRDefault="00D048AF" w:rsidP="00D048AF">
      <w:pPr>
        <w:spacing w:after="0" w:line="240" w:lineRule="auto"/>
        <w:rPr>
          <w:rFonts w:eastAsia="Calibri"/>
          <w:sz w:val="28"/>
          <w:szCs w:val="28"/>
        </w:rPr>
      </w:pPr>
    </w:p>
    <w:p w:rsidR="00D048AF" w:rsidRPr="00D048AF" w:rsidRDefault="00D048AF" w:rsidP="00D048AF">
      <w:pPr>
        <w:spacing w:after="0" w:line="240" w:lineRule="auto"/>
        <w:jc w:val="center"/>
        <w:rPr>
          <w:rFonts w:eastAsia="Calibri"/>
          <w:sz w:val="28"/>
          <w:szCs w:val="28"/>
          <w:lang w:val="ru-RU"/>
        </w:rPr>
      </w:pPr>
    </w:p>
    <w:p w:rsidR="00D048AF" w:rsidRPr="00D048AF" w:rsidRDefault="00D048AF" w:rsidP="00D048AF">
      <w:pPr>
        <w:spacing w:after="0" w:line="240" w:lineRule="auto"/>
        <w:jc w:val="center"/>
        <w:rPr>
          <w:rFonts w:eastAsia="Calibri"/>
          <w:sz w:val="24"/>
          <w:szCs w:val="24"/>
          <w:lang w:val="ru-RU"/>
        </w:rPr>
      </w:pPr>
    </w:p>
    <w:p w:rsidR="00D048AF" w:rsidRPr="00D048AF" w:rsidRDefault="00D048AF" w:rsidP="00D048AF">
      <w:pPr>
        <w:spacing w:after="0" w:line="240" w:lineRule="auto"/>
        <w:jc w:val="center"/>
        <w:rPr>
          <w:rFonts w:eastAsia="Calibri"/>
          <w:sz w:val="24"/>
          <w:szCs w:val="24"/>
          <w:lang w:val="ru-RU"/>
        </w:rPr>
      </w:pPr>
    </w:p>
    <w:p w:rsidR="00D048AF" w:rsidRPr="00D048AF" w:rsidRDefault="00D048AF" w:rsidP="00D048AF">
      <w:pPr>
        <w:spacing w:after="0" w:line="240" w:lineRule="auto"/>
        <w:jc w:val="center"/>
        <w:rPr>
          <w:rFonts w:eastAsia="Calibri"/>
          <w:sz w:val="28"/>
          <w:szCs w:val="28"/>
          <w:lang w:val="ru-RU"/>
        </w:rPr>
      </w:pPr>
      <w:r w:rsidRPr="00D048AF">
        <w:rPr>
          <w:rFonts w:eastAsia="Calibri"/>
          <w:sz w:val="28"/>
          <w:szCs w:val="28"/>
          <w:lang w:val="ru-RU"/>
        </w:rPr>
        <w:t>Рабочая программа  по предмету:</w:t>
      </w:r>
    </w:p>
    <w:p w:rsidR="00D048AF" w:rsidRPr="00D048AF" w:rsidRDefault="00D048AF" w:rsidP="00D048AF">
      <w:pPr>
        <w:spacing w:after="0" w:line="240" w:lineRule="auto"/>
        <w:jc w:val="center"/>
        <w:rPr>
          <w:rFonts w:eastAsia="Calibri"/>
          <w:sz w:val="28"/>
          <w:szCs w:val="28"/>
          <w:lang w:val="ru-RU"/>
        </w:rPr>
      </w:pPr>
    </w:p>
    <w:p w:rsidR="00D048AF" w:rsidRPr="00D048AF" w:rsidRDefault="00D048AF" w:rsidP="00D048AF">
      <w:pPr>
        <w:spacing w:after="0" w:line="360" w:lineRule="auto"/>
        <w:jc w:val="center"/>
        <w:rPr>
          <w:rFonts w:eastAsia="Calibri"/>
          <w:sz w:val="36"/>
          <w:szCs w:val="28"/>
          <w:lang w:val="ru-RU"/>
        </w:rPr>
      </w:pPr>
      <w:r>
        <w:rPr>
          <w:rFonts w:eastAsia="Calibri"/>
          <w:sz w:val="36"/>
          <w:szCs w:val="28"/>
          <w:lang w:val="ru-RU"/>
        </w:rPr>
        <w:t>ИСТОРИЯ (концентр)</w:t>
      </w:r>
    </w:p>
    <w:p w:rsidR="00D048AF" w:rsidRPr="00D048AF" w:rsidRDefault="00D048AF" w:rsidP="00D048AF">
      <w:pPr>
        <w:spacing w:after="0" w:line="240" w:lineRule="auto"/>
        <w:jc w:val="center"/>
        <w:rPr>
          <w:rFonts w:eastAsia="Calibri"/>
          <w:sz w:val="36"/>
          <w:szCs w:val="28"/>
          <w:lang w:val="ru-RU"/>
        </w:rPr>
      </w:pPr>
      <w:r w:rsidRPr="00D048AF">
        <w:rPr>
          <w:rFonts w:eastAsia="Calibri"/>
          <w:sz w:val="36"/>
          <w:szCs w:val="28"/>
          <w:lang w:val="ru-RU"/>
        </w:rPr>
        <w:t>5-9  класс</w:t>
      </w:r>
    </w:p>
    <w:p w:rsidR="00D048AF" w:rsidRPr="00D048AF" w:rsidRDefault="00D048AF" w:rsidP="00D048AF">
      <w:pPr>
        <w:spacing w:after="0" w:line="240" w:lineRule="auto"/>
        <w:jc w:val="center"/>
        <w:rPr>
          <w:rFonts w:eastAsia="Calibri"/>
          <w:sz w:val="24"/>
          <w:szCs w:val="24"/>
          <w:lang w:val="ru-RU"/>
        </w:rPr>
      </w:pPr>
    </w:p>
    <w:p w:rsidR="00D048AF" w:rsidRPr="00D048AF" w:rsidRDefault="00D048AF" w:rsidP="00D048AF">
      <w:pPr>
        <w:widowControl w:val="0"/>
        <w:suppressAutoHyphens/>
        <w:spacing w:after="0" w:line="240" w:lineRule="auto"/>
        <w:rPr>
          <w:rFonts w:ascii="Liberation Serif" w:eastAsia="DejaVu Sans" w:hAnsi="Liberation Serif" w:cs="DejaVu Sans"/>
          <w:kern w:val="1"/>
          <w:sz w:val="24"/>
          <w:szCs w:val="24"/>
          <w:lang w:val="ru-RU" w:eastAsia="hi-IN" w:bidi="hi-IN"/>
        </w:rPr>
      </w:pPr>
    </w:p>
    <w:p w:rsidR="00D048AF" w:rsidRPr="00D048AF" w:rsidRDefault="00D048AF" w:rsidP="00D048AF">
      <w:pPr>
        <w:widowControl w:val="0"/>
        <w:suppressAutoHyphens/>
        <w:spacing w:after="0" w:line="240" w:lineRule="auto"/>
        <w:rPr>
          <w:rFonts w:ascii="Liberation Serif" w:eastAsia="DejaVu Sans" w:hAnsi="Liberation Serif" w:cs="DejaVu Sans"/>
          <w:kern w:val="1"/>
          <w:sz w:val="24"/>
          <w:szCs w:val="24"/>
          <w:lang w:val="ru-RU" w:eastAsia="hi-IN" w:bidi="hi-IN"/>
        </w:rPr>
      </w:pPr>
    </w:p>
    <w:p w:rsidR="00D048AF" w:rsidRPr="00D048AF" w:rsidRDefault="00D048AF" w:rsidP="00D048AF">
      <w:pPr>
        <w:widowControl w:val="0"/>
        <w:suppressAutoHyphens/>
        <w:spacing w:after="0" w:line="240" w:lineRule="auto"/>
        <w:rPr>
          <w:rFonts w:ascii="Liberation Serif" w:eastAsia="DejaVu Sans" w:hAnsi="Liberation Serif" w:cs="DejaVu Sans"/>
          <w:kern w:val="1"/>
          <w:sz w:val="24"/>
          <w:szCs w:val="24"/>
          <w:lang w:val="ru-RU" w:eastAsia="hi-IN" w:bidi="hi-IN"/>
        </w:rPr>
      </w:pPr>
    </w:p>
    <w:p w:rsidR="00D048AF" w:rsidRPr="00D048AF" w:rsidRDefault="00D048AF" w:rsidP="00D048AF">
      <w:pPr>
        <w:spacing w:after="0" w:line="240" w:lineRule="auto"/>
        <w:jc w:val="right"/>
        <w:rPr>
          <w:rFonts w:eastAsia="Calibri"/>
          <w:sz w:val="28"/>
          <w:szCs w:val="28"/>
          <w:lang w:val="ru-RU"/>
        </w:rPr>
      </w:pPr>
      <w:r w:rsidRPr="00D048AF">
        <w:rPr>
          <w:rFonts w:eastAsia="Calibri"/>
          <w:sz w:val="28"/>
          <w:szCs w:val="28"/>
          <w:lang w:val="ru-RU"/>
        </w:rPr>
        <w:t xml:space="preserve">                                                                                                                                                                                                                                  </w:t>
      </w:r>
    </w:p>
    <w:p w:rsidR="00D048AF" w:rsidRPr="00D048AF" w:rsidRDefault="00D048AF" w:rsidP="00D048AF">
      <w:pPr>
        <w:spacing w:after="0" w:line="240" w:lineRule="auto"/>
        <w:ind w:left="2832" w:firstLine="708"/>
        <w:jc w:val="right"/>
        <w:rPr>
          <w:rFonts w:eastAsia="Calibri"/>
          <w:sz w:val="28"/>
          <w:szCs w:val="28"/>
          <w:lang w:val="ru-RU"/>
        </w:rPr>
      </w:pPr>
    </w:p>
    <w:p w:rsidR="00D048AF" w:rsidRPr="00D048AF" w:rsidRDefault="00D048AF" w:rsidP="00D048AF">
      <w:pPr>
        <w:spacing w:after="0" w:line="240" w:lineRule="auto"/>
        <w:ind w:left="2832" w:firstLine="708"/>
        <w:rPr>
          <w:rFonts w:eastAsia="Calibri"/>
          <w:sz w:val="28"/>
          <w:szCs w:val="28"/>
          <w:lang w:val="ru-RU"/>
        </w:rPr>
      </w:pPr>
    </w:p>
    <w:p w:rsidR="00D048AF" w:rsidRPr="00D048AF" w:rsidRDefault="00D048AF" w:rsidP="00D048AF">
      <w:pPr>
        <w:spacing w:after="0" w:line="240" w:lineRule="auto"/>
        <w:ind w:left="2832" w:firstLine="708"/>
        <w:rPr>
          <w:rFonts w:eastAsia="Calibri"/>
          <w:sz w:val="28"/>
          <w:szCs w:val="28"/>
          <w:lang w:val="ru-RU"/>
        </w:rPr>
      </w:pPr>
      <w:r w:rsidRPr="00D048AF">
        <w:rPr>
          <w:rFonts w:eastAsia="Calibri"/>
          <w:sz w:val="28"/>
          <w:szCs w:val="28"/>
          <w:lang w:val="ru-RU"/>
        </w:rPr>
        <w:t xml:space="preserve">           </w:t>
      </w:r>
    </w:p>
    <w:p w:rsidR="00D048AF" w:rsidRPr="00D048AF" w:rsidRDefault="00D048AF" w:rsidP="00D048AF">
      <w:pPr>
        <w:spacing w:after="0" w:line="240" w:lineRule="auto"/>
        <w:ind w:left="2832" w:firstLine="708"/>
        <w:rPr>
          <w:rFonts w:eastAsia="Calibri"/>
          <w:sz w:val="28"/>
          <w:szCs w:val="28"/>
          <w:lang w:val="ru-RU"/>
        </w:rPr>
      </w:pPr>
    </w:p>
    <w:p w:rsidR="00D048AF" w:rsidRPr="00D048AF" w:rsidRDefault="00D048AF" w:rsidP="00D048AF">
      <w:pPr>
        <w:spacing w:after="0" w:line="240" w:lineRule="auto"/>
        <w:ind w:left="2832" w:firstLine="708"/>
        <w:rPr>
          <w:rFonts w:eastAsia="Calibri"/>
          <w:sz w:val="28"/>
          <w:szCs w:val="28"/>
          <w:lang w:val="ru-RU"/>
        </w:rPr>
      </w:pPr>
    </w:p>
    <w:p w:rsidR="00D048AF" w:rsidRPr="00D048AF" w:rsidRDefault="005700D3" w:rsidP="00D048AF">
      <w:pPr>
        <w:spacing w:after="0" w:line="240" w:lineRule="auto"/>
        <w:ind w:left="2832" w:firstLine="708"/>
        <w:rPr>
          <w:rFonts w:eastAsia="Calibri"/>
          <w:sz w:val="28"/>
          <w:szCs w:val="28"/>
          <w:lang w:val="ru-RU"/>
        </w:rPr>
      </w:pPr>
      <w:r>
        <w:rPr>
          <w:rFonts w:eastAsia="Calibri"/>
          <w:sz w:val="28"/>
          <w:szCs w:val="28"/>
          <w:lang w:val="ru-RU"/>
        </w:rPr>
        <w:t xml:space="preserve">                                                 </w:t>
      </w:r>
    </w:p>
    <w:p w:rsidR="00D048AF" w:rsidRPr="00D048AF" w:rsidRDefault="00D048AF" w:rsidP="00D048AF">
      <w:pPr>
        <w:spacing w:after="0" w:line="240" w:lineRule="auto"/>
        <w:rPr>
          <w:rFonts w:eastAsia="Calibri"/>
          <w:sz w:val="28"/>
          <w:szCs w:val="28"/>
          <w:lang w:val="ru-RU"/>
        </w:rPr>
      </w:pPr>
    </w:p>
    <w:p w:rsidR="00D048AF" w:rsidRPr="00D048AF" w:rsidRDefault="00D048AF" w:rsidP="00D048AF">
      <w:pPr>
        <w:spacing w:after="0" w:line="240" w:lineRule="auto"/>
        <w:ind w:left="2832" w:firstLine="708"/>
        <w:rPr>
          <w:rFonts w:eastAsia="Calibri"/>
          <w:sz w:val="28"/>
          <w:szCs w:val="28"/>
          <w:lang w:val="ru-RU"/>
        </w:rPr>
      </w:pPr>
    </w:p>
    <w:p w:rsidR="00D048AF" w:rsidRPr="00D048AF" w:rsidRDefault="00D048AF" w:rsidP="005700D3">
      <w:pPr>
        <w:spacing w:after="0" w:line="240" w:lineRule="auto"/>
        <w:jc w:val="center"/>
        <w:rPr>
          <w:rFonts w:ascii="Liberation Serif" w:eastAsia="DejaVu Sans" w:hAnsi="Liberation Serif" w:cs="DejaVu Sans"/>
          <w:kern w:val="1"/>
          <w:sz w:val="24"/>
          <w:szCs w:val="24"/>
          <w:lang w:val="ru-RU" w:eastAsia="hi-IN" w:bidi="hi-IN"/>
        </w:rPr>
      </w:pPr>
      <w:r w:rsidRPr="00D048AF">
        <w:rPr>
          <w:rFonts w:eastAsia="Calibri"/>
          <w:sz w:val="28"/>
          <w:szCs w:val="28"/>
          <w:lang w:val="ru-RU"/>
        </w:rPr>
        <w:t>Каменск-Уральский</w:t>
      </w:r>
    </w:p>
    <w:p w:rsidR="00D048AF" w:rsidRPr="00D048AF" w:rsidRDefault="00D048AF" w:rsidP="00D048AF">
      <w:pPr>
        <w:rPr>
          <w:lang w:val="ru-RU"/>
        </w:rPr>
      </w:pPr>
    </w:p>
    <w:p w:rsidR="000644AC" w:rsidRPr="00563192" w:rsidRDefault="000644AC" w:rsidP="005D01C1">
      <w:pPr>
        <w:spacing w:after="0" w:line="240" w:lineRule="auto"/>
        <w:rPr>
          <w:rFonts w:ascii="Times New Roman" w:hAnsi="Times New Roman"/>
          <w:color w:val="000000" w:themeColor="text1"/>
          <w:sz w:val="24"/>
          <w:szCs w:val="24"/>
          <w:lang w:val="ru-RU"/>
        </w:rPr>
        <w:sectPr w:rsidR="000644AC" w:rsidRPr="00563192" w:rsidSect="0045373F">
          <w:footerReference w:type="default" r:id="rId8"/>
          <w:pgSz w:w="11906" w:h="16838"/>
          <w:pgMar w:top="1134" w:right="1134" w:bottom="1134" w:left="1134" w:header="709" w:footer="709" w:gutter="0"/>
          <w:cols w:space="1985"/>
          <w:docGrid w:linePitch="360"/>
        </w:sectPr>
      </w:pPr>
    </w:p>
    <w:p w:rsidR="0045373F" w:rsidRPr="006A720B" w:rsidRDefault="0045373F" w:rsidP="006A720B">
      <w:pPr>
        <w:pStyle w:val="ConsPlusTitle"/>
        <w:tabs>
          <w:tab w:val="left" w:pos="1260"/>
        </w:tabs>
        <w:ind w:firstLine="737"/>
        <w:jc w:val="center"/>
        <w:rPr>
          <w:color w:val="000000" w:themeColor="text1"/>
          <w:szCs w:val="24"/>
        </w:rPr>
      </w:pPr>
      <w:r w:rsidRPr="00563192">
        <w:rPr>
          <w:color w:val="000000" w:themeColor="text1"/>
          <w:szCs w:val="24"/>
        </w:rPr>
        <w:lastRenderedPageBreak/>
        <w:t>Пояснительная записка</w:t>
      </w:r>
    </w:p>
    <w:p w:rsidR="0045373F" w:rsidRPr="00563192" w:rsidRDefault="0045373F" w:rsidP="0045373F">
      <w:pPr>
        <w:spacing w:after="0" w:line="240" w:lineRule="auto"/>
        <w:ind w:firstLine="709"/>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Планируемые результаты освоения учебного предмета</w:t>
      </w:r>
    </w:p>
    <w:p w:rsidR="0045373F" w:rsidRPr="00563192" w:rsidRDefault="0045373F" w:rsidP="006A720B">
      <w:pPr>
        <w:pStyle w:val="af8"/>
        <w:tabs>
          <w:tab w:val="left" w:pos="0"/>
        </w:tabs>
        <w:spacing w:before="0" w:after="0"/>
        <w:jc w:val="both"/>
        <w:rPr>
          <w:b/>
          <w:bCs/>
          <w:color w:val="000000" w:themeColor="text1"/>
        </w:rPr>
      </w:pPr>
      <w:r w:rsidRPr="00563192">
        <w:rPr>
          <w:b/>
          <w:bCs/>
          <w:color w:val="000000" w:themeColor="text1"/>
        </w:rPr>
        <w:t>Предметные результаты</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5 класс</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История Древнего мира </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Обучающийся научится:</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проводить поиск информации в отрывках исторических текстов, материальных памятниках Древнего мира;</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373F" w:rsidRPr="00563192" w:rsidRDefault="0045373F" w:rsidP="006A720B">
      <w:pPr>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давать оценку наиболее значительным событиям и личностям древней истории.</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Обучающийся получит возможность научиться:</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 давать характеристику общественного строя древних государств;</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сопоставлять свидетельства различных исторических источников, выявляя в них общее и различия;</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видеть проявления влияния античного искусства в окружающей среде;</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высказывать суждения о значении и месте исторического и культурного</w:t>
      </w:r>
    </w:p>
    <w:p w:rsidR="0045373F" w:rsidRPr="00563192" w:rsidRDefault="0045373F" w:rsidP="006A720B">
      <w:pPr>
        <w:autoSpaceDE w:val="0"/>
        <w:autoSpaceDN w:val="0"/>
        <w:adjustRightInd w:val="0"/>
        <w:spacing w:after="0" w:line="240" w:lineRule="auto"/>
        <w:ind w:left="284" w:hanging="284"/>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наследия древних обществ в мировой истории.</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6 класс</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История Средних веков. От Древней Руси к Российскому государству (</w:t>
      </w:r>
      <w:r w:rsidRPr="00563192">
        <w:rPr>
          <w:rFonts w:ascii="Times New Roman" w:hAnsi="Times New Roman"/>
          <w:b/>
          <w:bCs/>
          <w:color w:val="000000" w:themeColor="text1"/>
          <w:sz w:val="24"/>
          <w:szCs w:val="24"/>
        </w:rPr>
        <w:t>VIII</w:t>
      </w:r>
      <w:r w:rsidRPr="00563192">
        <w:rPr>
          <w:rFonts w:ascii="Times New Roman" w:hAnsi="Times New Roman"/>
          <w:b/>
          <w:bCs/>
          <w:color w:val="000000" w:themeColor="text1"/>
          <w:sz w:val="24"/>
          <w:szCs w:val="24"/>
          <w:lang w:val="ru-RU"/>
        </w:rPr>
        <w:t xml:space="preserve"> – </w:t>
      </w:r>
      <w:r w:rsidRPr="00563192">
        <w:rPr>
          <w:rFonts w:ascii="Times New Roman" w:hAnsi="Times New Roman"/>
          <w:b/>
          <w:bCs/>
          <w:color w:val="000000" w:themeColor="text1"/>
          <w:sz w:val="24"/>
          <w:szCs w:val="24"/>
        </w:rPr>
        <w:t>XV</w:t>
      </w:r>
      <w:r w:rsidRPr="00563192">
        <w:rPr>
          <w:rFonts w:ascii="Times New Roman" w:hAnsi="Times New Roman"/>
          <w:b/>
          <w:bCs/>
          <w:color w:val="000000" w:themeColor="text1"/>
          <w:sz w:val="24"/>
          <w:szCs w:val="24"/>
          <w:lang w:val="ru-RU"/>
        </w:rPr>
        <w:t xml:space="preserve"> вв.) </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Обучающийся научится:</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проводить поиск информации в исторических текстах, материальных и исторических памятниках Средневековья;</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•рассказывать о значительных событиях средневековой истории;</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 объяснять причины и следствия ключевых событий отечественной и всеобщей истории Средних веков;</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сопоставлять развитие Руси и других стран в период Средневековья, показывать</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общие черты и особенности (в связи с понятиями «политическая раздробленность», «централизованное государство» и др.);</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давать оценку событиям и личностям отечественной и всеобщей истории Средних веков.</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Обучающийся получит возможность научиться:</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давать сопоставительную характеристику политического устройства государств Средневековья (Русь, Запад, Восток);</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сравнивать свидетельства различных исторических источников, выявляя в них общее и различия;</w:t>
      </w:r>
    </w:p>
    <w:p w:rsidR="0045373F" w:rsidRPr="00563192" w:rsidRDefault="0045373F" w:rsidP="006A720B">
      <w:pPr>
        <w:tabs>
          <w:tab w:val="left" w:pos="0"/>
        </w:tabs>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i/>
          <w:iCs/>
          <w:color w:val="000000" w:themeColor="text1"/>
          <w:sz w:val="24"/>
          <w:szCs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7класс</w:t>
      </w:r>
    </w:p>
    <w:p w:rsidR="0045373F" w:rsidRPr="00563192" w:rsidRDefault="0045373F" w:rsidP="006A720B">
      <w:pPr>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b/>
          <w:bCs/>
          <w:color w:val="000000" w:themeColor="text1"/>
          <w:sz w:val="24"/>
          <w:szCs w:val="24"/>
          <w:lang w:val="ru-RU"/>
        </w:rPr>
        <w:t xml:space="preserve">История Нового времени. Россия в </w:t>
      </w:r>
      <w:r w:rsidRPr="00563192">
        <w:rPr>
          <w:rFonts w:ascii="Times New Roman" w:hAnsi="Times New Roman"/>
          <w:b/>
          <w:bCs/>
          <w:color w:val="000000" w:themeColor="text1"/>
          <w:sz w:val="24"/>
          <w:szCs w:val="24"/>
        </w:rPr>
        <w:t>XVI</w:t>
      </w:r>
      <w:r w:rsidRPr="00563192">
        <w:rPr>
          <w:rFonts w:ascii="Times New Roman" w:hAnsi="Times New Roman"/>
          <w:b/>
          <w:bCs/>
          <w:color w:val="000000" w:themeColor="text1"/>
          <w:sz w:val="24"/>
          <w:szCs w:val="24"/>
          <w:lang w:val="ru-RU"/>
        </w:rPr>
        <w:t xml:space="preserve"> –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 xml:space="preserve"> веках</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rPr>
      </w:pPr>
      <w:r w:rsidRPr="00563192">
        <w:rPr>
          <w:rFonts w:ascii="Times New Roman" w:hAnsi="Times New Roman"/>
          <w:b/>
          <w:bCs/>
          <w:color w:val="000000" w:themeColor="text1"/>
          <w:sz w:val="24"/>
          <w:szCs w:val="24"/>
        </w:rPr>
        <w:t>Обучающийся научится: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историческую карту как источник информации о границах России 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завоеваний, колонизации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информацию различных источников по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рассказывать о значительных событиях и личностях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представлений о мире и общественных ценностях; д) художественной культуры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сопоставлять развитие России и других стран в Новое время, сравнивать исторические ситуации и события;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давать оценку событиям и личностям отечественной и всеобщей истории Нового</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времени.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Обучающийся получит возможность научиться: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color w:val="000000" w:themeColor="text1"/>
          <w:sz w:val="24"/>
          <w:szCs w:val="24"/>
          <w:lang w:val="ru-RU"/>
        </w:rPr>
      </w:pPr>
      <w:r w:rsidRPr="00563192">
        <w:rPr>
          <w:rFonts w:ascii="Times New Roman" w:hAnsi="Times New Roman"/>
          <w:i/>
          <w:color w:val="000000" w:themeColor="text1"/>
          <w:sz w:val="24"/>
          <w:szCs w:val="24"/>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color w:val="000000" w:themeColor="text1"/>
          <w:sz w:val="24"/>
          <w:szCs w:val="24"/>
          <w:lang w:val="ru-RU"/>
        </w:rPr>
      </w:pPr>
      <w:r w:rsidRPr="00563192">
        <w:rPr>
          <w:rFonts w:ascii="Times New Roman" w:hAnsi="Times New Roman"/>
          <w:i/>
          <w:color w:val="000000" w:themeColor="text1"/>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color w:val="000000" w:themeColor="text1"/>
          <w:sz w:val="24"/>
          <w:szCs w:val="24"/>
          <w:lang w:val="ru-RU"/>
        </w:rPr>
      </w:pPr>
      <w:r w:rsidRPr="00563192">
        <w:rPr>
          <w:rFonts w:ascii="Times New Roman" w:hAnsi="Times New Roman"/>
          <w:i/>
          <w:color w:val="000000" w:themeColor="text1"/>
          <w:sz w:val="24"/>
          <w:szCs w:val="24"/>
          <w:lang w:val="ru-RU"/>
        </w:rPr>
        <w:t>сравнивать развитие России и других стран в Новое время, объяснять, в чем заключались общие черты и особенности;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color w:val="000000" w:themeColor="text1"/>
          <w:sz w:val="24"/>
          <w:szCs w:val="24"/>
          <w:lang w:val="ru-RU"/>
        </w:rPr>
      </w:pPr>
      <w:r w:rsidRPr="00563192">
        <w:rPr>
          <w:rFonts w:ascii="Times New Roman" w:hAnsi="Times New Roman"/>
          <w:i/>
          <w:color w:val="000000" w:themeColor="text1"/>
          <w:sz w:val="24"/>
          <w:szCs w:val="24"/>
          <w:lang w:val="ru-RU"/>
        </w:rPr>
        <w:lastRenderedPageBreak/>
        <w:t>применять знания по истории России и своего края в Новое время при составлении описаний</w:t>
      </w:r>
      <w:r w:rsidRPr="00563192">
        <w:rPr>
          <w:rFonts w:ascii="Times New Roman" w:hAnsi="Times New Roman"/>
          <w:i/>
          <w:iCs/>
          <w:color w:val="000000" w:themeColor="text1"/>
          <w:sz w:val="24"/>
          <w:szCs w:val="24"/>
          <w:lang w:val="ru-RU"/>
        </w:rPr>
        <w:t xml:space="preserve"> исторических и культурных памятников своего города, края и т. д.</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8класс </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История Нового времени. Россия в </w:t>
      </w:r>
      <w:r w:rsidRPr="00563192">
        <w:rPr>
          <w:rFonts w:ascii="Times New Roman" w:hAnsi="Times New Roman"/>
          <w:b/>
          <w:bCs/>
          <w:color w:val="000000" w:themeColor="text1"/>
          <w:sz w:val="24"/>
          <w:szCs w:val="24"/>
        </w:rPr>
        <w:t>XVIII</w:t>
      </w:r>
      <w:r w:rsidRPr="00563192">
        <w:rPr>
          <w:rFonts w:ascii="Times New Roman" w:hAnsi="Times New Roman"/>
          <w:b/>
          <w:bCs/>
          <w:color w:val="000000" w:themeColor="text1"/>
          <w:sz w:val="24"/>
          <w:szCs w:val="24"/>
          <w:lang w:val="ru-RU"/>
        </w:rPr>
        <w:t xml:space="preserve"> век </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rPr>
      </w:pPr>
      <w:r w:rsidRPr="00563192">
        <w:rPr>
          <w:rFonts w:ascii="Times New Roman" w:hAnsi="Times New Roman"/>
          <w:b/>
          <w:bCs/>
          <w:color w:val="000000" w:themeColor="text1"/>
          <w:sz w:val="24"/>
          <w:szCs w:val="24"/>
        </w:rPr>
        <w:t>Обучающийся научится: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хронологию истории России и всеобщей истории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завоеваний, колонизации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информацию различных источников по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сопоставлять развитие России и других стран в Новое время, сравнивать исторические ситуации и события;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давать оценку событиям и личностям отечественной и всеобщей истории Нового времени.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b/>
          <w:bCs/>
          <w:color w:val="000000" w:themeColor="text1"/>
          <w:sz w:val="24"/>
          <w:szCs w:val="24"/>
        </w:rPr>
      </w:pPr>
      <w:r w:rsidRPr="00563192">
        <w:rPr>
          <w:rFonts w:ascii="Times New Roman" w:hAnsi="Times New Roman"/>
          <w:b/>
          <w:bCs/>
          <w:color w:val="000000" w:themeColor="text1"/>
          <w:sz w:val="24"/>
          <w:szCs w:val="24"/>
        </w:rPr>
        <w:t>Обучающийся получит возможность научиться: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используя историческую карту, характеризовать социально-экономическое 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политическое развитие России, других государств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сравнивать развитие России и других стран в Новое время, объяснять, в чем</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заключались общие черты и особенности;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p>
    <w:p w:rsidR="0045373F" w:rsidRPr="00563192" w:rsidRDefault="0045373F" w:rsidP="006A720B">
      <w:pPr>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b/>
          <w:bCs/>
          <w:color w:val="000000" w:themeColor="text1"/>
          <w:sz w:val="24"/>
          <w:szCs w:val="24"/>
          <w:lang w:val="ru-RU"/>
        </w:rPr>
        <w:t>9 класс</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Новейшая история. Россия и мир в 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Х – начале ХХ века (</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rPr>
      </w:pPr>
      <w:r w:rsidRPr="00563192">
        <w:rPr>
          <w:rFonts w:ascii="Times New Roman" w:hAnsi="Times New Roman"/>
          <w:b/>
          <w:bCs/>
          <w:color w:val="000000" w:themeColor="text1"/>
          <w:sz w:val="24"/>
          <w:szCs w:val="24"/>
        </w:rPr>
        <w:t>Выпускник научится: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–походов, завоеваний, колонизации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информацию различных источников по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рассказывать о значительных событиях и личностях отечественной и всеобщей истории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объяснять причины и следствия ключевых событий и процессов отечественной 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всеобщей истории Нового времени (социальных движений, реформ и революций, взаимодействий между народами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сопоставлять развитие России и других стран в Новое время, сравнивать исторические ситуации и события;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давать оценку событиям и личностям отечественной и всеобщей истории Нового</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времени.</w:t>
      </w:r>
    </w:p>
    <w:p w:rsidR="0045373F" w:rsidRPr="00563192" w:rsidRDefault="0045373F" w:rsidP="006A720B">
      <w:pPr>
        <w:tabs>
          <w:tab w:val="left" w:pos="284"/>
        </w:tabs>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Выпускник получит возможность научиться: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используя историческую карту, характеризовать социально -экономическое и политическое развитие России, других государств в Новое время;</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сравнивать развитие России и других стран в Новое время, объяснять, в чем заключались общие черты и особенности;</w:t>
      </w:r>
    </w:p>
    <w:p w:rsidR="0045373F" w:rsidRPr="00563192" w:rsidRDefault="0045373F" w:rsidP="006A720B">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373F" w:rsidRPr="00563192" w:rsidRDefault="0045373F" w:rsidP="006A720B">
      <w:pPr>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b/>
          <w:bCs/>
          <w:color w:val="000000" w:themeColor="text1"/>
          <w:sz w:val="24"/>
          <w:szCs w:val="24"/>
          <w:lang w:val="ru-RU"/>
        </w:rPr>
        <w:t>9 класс</w:t>
      </w:r>
    </w:p>
    <w:p w:rsidR="0045373F" w:rsidRPr="00563192" w:rsidRDefault="0045373F" w:rsidP="006A720B">
      <w:pPr>
        <w:autoSpaceDE w:val="0"/>
        <w:autoSpaceDN w:val="0"/>
        <w:adjustRightInd w:val="0"/>
        <w:spacing w:after="0" w:line="240" w:lineRule="auto"/>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Новейшая история. Россия и мир в ХХ – начале ХХ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века </w:t>
      </w:r>
    </w:p>
    <w:p w:rsidR="0045373F" w:rsidRPr="00563192" w:rsidRDefault="0045373F" w:rsidP="006A720B">
      <w:pPr>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(скорректировано на основе Федерального компонента государственного</w:t>
      </w:r>
    </w:p>
    <w:p w:rsidR="0045373F" w:rsidRPr="00563192" w:rsidRDefault="0045373F" w:rsidP="006A720B">
      <w:pPr>
        <w:autoSpaceDE w:val="0"/>
        <w:autoSpaceDN w:val="0"/>
        <w:adjustRightInd w:val="0"/>
        <w:spacing w:after="0" w:line="240" w:lineRule="auto"/>
        <w:jc w:val="both"/>
        <w:rPr>
          <w:rFonts w:ascii="Times New Roman" w:hAnsi="Times New Roman"/>
          <w:i/>
          <w:iCs/>
          <w:color w:val="000000" w:themeColor="text1"/>
          <w:sz w:val="24"/>
          <w:szCs w:val="24"/>
          <w:lang w:val="ru-RU"/>
        </w:rPr>
      </w:pPr>
      <w:r w:rsidRPr="00563192">
        <w:rPr>
          <w:rFonts w:ascii="Times New Roman" w:hAnsi="Times New Roman"/>
          <w:i/>
          <w:iCs/>
          <w:color w:val="000000" w:themeColor="text1"/>
          <w:sz w:val="24"/>
          <w:szCs w:val="24"/>
          <w:lang w:val="ru-RU"/>
        </w:rPr>
        <w:t xml:space="preserve">стандарта основного общего образования по истории на базовом уровне 2004 года ,утвержденным приказом Министерства образования Российской Федерации от 5марта 2004 года </w:t>
      </w:r>
      <w:r w:rsidRPr="00563192">
        <w:rPr>
          <w:rFonts w:ascii="Times New Roman" w:hAnsi="Times New Roman"/>
          <w:i/>
          <w:iCs/>
          <w:color w:val="000000" w:themeColor="text1"/>
          <w:sz w:val="24"/>
          <w:szCs w:val="24"/>
        </w:rPr>
        <w:t>N</w:t>
      </w:r>
      <w:r w:rsidRPr="00563192">
        <w:rPr>
          <w:rFonts w:ascii="Times New Roman" w:hAnsi="Times New Roman"/>
          <w:i/>
          <w:iCs/>
          <w:color w:val="000000" w:themeColor="text1"/>
          <w:sz w:val="24"/>
          <w:szCs w:val="24"/>
          <w:lang w:val="ru-RU"/>
        </w:rPr>
        <w:t xml:space="preserve"> 1089, с изменениями)</w:t>
      </w:r>
    </w:p>
    <w:p w:rsidR="0045373F" w:rsidRPr="00563192" w:rsidRDefault="0045373F" w:rsidP="006A720B">
      <w:pPr>
        <w:pStyle w:val="af8"/>
        <w:tabs>
          <w:tab w:val="left" w:pos="1134"/>
        </w:tabs>
        <w:spacing w:before="0" w:after="0"/>
        <w:jc w:val="both"/>
        <w:rPr>
          <w:b/>
          <w:color w:val="000000" w:themeColor="text1"/>
        </w:rPr>
      </w:pPr>
    </w:p>
    <w:p w:rsidR="0045373F" w:rsidRPr="00563192" w:rsidRDefault="0045373F" w:rsidP="006A720B">
      <w:pPr>
        <w:pStyle w:val="af8"/>
        <w:tabs>
          <w:tab w:val="left" w:pos="1134"/>
        </w:tabs>
        <w:spacing w:before="0" w:after="0"/>
        <w:jc w:val="both"/>
        <w:rPr>
          <w:b/>
          <w:color w:val="000000" w:themeColor="text1"/>
        </w:rPr>
      </w:pPr>
      <w:r w:rsidRPr="00563192">
        <w:rPr>
          <w:b/>
          <w:color w:val="000000" w:themeColor="text1"/>
        </w:rPr>
        <w:t>Метапредметные результаты</w:t>
      </w:r>
    </w:p>
    <w:p w:rsidR="0045373F" w:rsidRPr="00563192" w:rsidRDefault="0045373F" w:rsidP="006A720B">
      <w:pPr>
        <w:tabs>
          <w:tab w:val="left" w:pos="1134"/>
        </w:tabs>
        <w:spacing w:after="0" w:line="240" w:lineRule="auto"/>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5 класс</w:t>
      </w:r>
    </w:p>
    <w:p w:rsidR="0045373F" w:rsidRPr="00563192" w:rsidRDefault="0045373F" w:rsidP="006A720B">
      <w:pPr>
        <w:tabs>
          <w:tab w:val="left" w:pos="1134"/>
        </w:tabs>
        <w:spacing w:after="0" w:line="240" w:lineRule="auto"/>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Регулятивные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анализировать существующие образовательные результаты;       </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выдвигать версии решения проблемы, формулировать гипотезы;</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ставить цель деятельности на основе определенной проблемы и существующих возможностей;</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формулировать учебные задачи как шаги достижения поставленной цели деятельности;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действие(я) в соответствии с учебной и познавательной задачей;</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определять/находить, в том числе из предложенных вариантов, условия для выполнения учебной и познавательной задачи;</w:t>
      </w:r>
      <w:r w:rsidRPr="00563192">
        <w:rPr>
          <w:rFonts w:ascii="Times New Roman" w:hAnsi="Times New Roman"/>
          <w:color w:val="000000" w:themeColor="text1"/>
          <w:sz w:val="24"/>
          <w:szCs w:val="24"/>
        </w:rPr>
        <w:t>  </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Умение соотносить</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(в том числе выбирать приоритетные) критерии планируемых результатов и оценки своей деятельности;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свою деятельность, аргументируя причины достижения или отсутствия планируемого результата;</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оценивать правильность выполнения учебной задачи, собственные возможности ее решения.</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критерии правильности (корректности) выполнения учебной задачи;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 обосновывать применение соответствующего инструментария для выполнения учебной задачи;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Владение основами самоконтроля, самооценки, принятия решений и осуществления осознанного выбора в учебной и познавательной.</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наблюдать и анализировать собственную учебную и познавательную деятельность и деятельность других учащихся в процессе взаимопроверки;</w:t>
      </w:r>
    </w:p>
    <w:p w:rsidR="0045373F" w:rsidRPr="00563192" w:rsidRDefault="0045373F" w:rsidP="006A720B">
      <w:pPr>
        <w:pStyle w:val="a3"/>
        <w:numPr>
          <w:ilvl w:val="0"/>
          <w:numId w:val="2"/>
        </w:numPr>
        <w:tabs>
          <w:tab w:val="left" w:pos="142"/>
          <w:tab w:val="left" w:pos="284"/>
          <w:tab w:val="left" w:pos="426"/>
        </w:tabs>
        <w:spacing w:after="0" w:line="240" w:lineRule="auto"/>
        <w:ind w:left="142"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реальные и планируемые результаты индивидуальной образовательной деятельности и делать выводы;</w:t>
      </w:r>
    </w:p>
    <w:p w:rsidR="0045373F" w:rsidRPr="00563192" w:rsidRDefault="0045373F" w:rsidP="006A720B">
      <w:pPr>
        <w:tabs>
          <w:tab w:val="left" w:pos="284"/>
          <w:tab w:val="left" w:pos="426"/>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Познавательные УУД</w:t>
      </w:r>
    </w:p>
    <w:p w:rsidR="0045373F" w:rsidRPr="00563192" w:rsidRDefault="0045373F" w:rsidP="006A720B">
      <w:pPr>
        <w:tabs>
          <w:tab w:val="left" w:pos="284"/>
          <w:tab w:val="left" w:pos="426"/>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373F" w:rsidRPr="00563192" w:rsidRDefault="0045373F" w:rsidP="006A720B">
      <w:pPr>
        <w:tabs>
          <w:tab w:val="left" w:pos="284"/>
          <w:tab w:val="left" w:pos="426"/>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3"/>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подбирать слова, соподчиненные ключевому слову, определяющие его признаки и свойства;</w:t>
      </w:r>
    </w:p>
    <w:p w:rsidR="0045373F" w:rsidRPr="00563192" w:rsidRDefault="0045373F" w:rsidP="006A720B">
      <w:pPr>
        <w:pStyle w:val="a3"/>
        <w:numPr>
          <w:ilvl w:val="0"/>
          <w:numId w:val="3"/>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логическую цепочку, состоящую из ключевого слова и соподчиненных ему слов;</w:t>
      </w:r>
    </w:p>
    <w:p w:rsidR="0045373F" w:rsidRPr="00563192" w:rsidRDefault="0045373F" w:rsidP="006A720B">
      <w:pPr>
        <w:pStyle w:val="a3"/>
        <w:numPr>
          <w:ilvl w:val="0"/>
          <w:numId w:val="3"/>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общий признак двух или нескольких предметов или явлений и объяснять их сходство;</w:t>
      </w:r>
    </w:p>
    <w:p w:rsidR="0045373F" w:rsidRPr="00563192" w:rsidRDefault="0045373F" w:rsidP="006A720B">
      <w:pPr>
        <w:pStyle w:val="a3"/>
        <w:numPr>
          <w:ilvl w:val="0"/>
          <w:numId w:val="3"/>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45373F" w:rsidRPr="00563192" w:rsidRDefault="0045373F" w:rsidP="006A720B">
      <w:pPr>
        <w:tabs>
          <w:tab w:val="left" w:pos="284"/>
          <w:tab w:val="left" w:pos="426"/>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45373F" w:rsidRPr="00563192" w:rsidRDefault="0045373F" w:rsidP="006A720B">
      <w:pPr>
        <w:tabs>
          <w:tab w:val="left" w:pos="284"/>
          <w:tab w:val="left" w:pos="426"/>
        </w:tabs>
        <w:spacing w:after="0" w:line="240" w:lineRule="auto"/>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rPr>
        <w:t>Обучающийся сможет</w:t>
      </w:r>
      <w:r w:rsidRPr="00563192">
        <w:rPr>
          <w:rFonts w:ascii="Times New Roman" w:hAnsi="Times New Roman"/>
          <w:color w:val="000000" w:themeColor="text1"/>
          <w:sz w:val="24"/>
          <w:szCs w:val="24"/>
        </w:rPr>
        <w:t>:</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обозначать символом и знаком предмет и/или явление;</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абстрактный или реальный образ предмета и/или явления;</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модель/схему на основе условий задачи и/или способа ее решения;</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Смысловое чтение.</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в тексте требуемую информацию (в соответствии с целями своей деятельности);</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ориентироваться в содержании текста, понимать целостный смысл текста, структурировать текст;</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взаимосвязь описанных в тексте событий, явлений, процессов;</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резюмировать главную идею текста;</w:t>
      </w:r>
    </w:p>
    <w:p w:rsidR="0045373F" w:rsidRPr="00563192" w:rsidRDefault="0045373F" w:rsidP="006A720B">
      <w:pPr>
        <w:pStyle w:val="a3"/>
        <w:numPr>
          <w:ilvl w:val="0"/>
          <w:numId w:val="4"/>
        </w:numPr>
        <w:tabs>
          <w:tab w:val="left" w:pos="284"/>
          <w:tab w:val="left" w:pos="426"/>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373F" w:rsidRPr="00563192" w:rsidRDefault="0045373F" w:rsidP="006A720B">
      <w:pPr>
        <w:tabs>
          <w:tab w:val="left" w:pos="284"/>
          <w:tab w:val="left" w:pos="426"/>
        </w:tabs>
        <w:spacing w:after="0" w:line="240" w:lineRule="auto"/>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rPr>
        <w:t>Обучающийся</w:t>
      </w:r>
      <w:r w:rsidRPr="00563192">
        <w:rPr>
          <w:rFonts w:ascii="Times New Roman" w:hAnsi="Times New Roman"/>
          <w:color w:val="000000" w:themeColor="text1"/>
          <w:sz w:val="24"/>
          <w:szCs w:val="24"/>
        </w:rPr>
        <w:t xml:space="preserve"> сможет:</w:t>
      </w:r>
    </w:p>
    <w:p w:rsidR="0045373F" w:rsidRPr="00563192" w:rsidRDefault="0045373F" w:rsidP="006A720B">
      <w:pPr>
        <w:pStyle w:val="a3"/>
        <w:numPr>
          <w:ilvl w:val="0"/>
          <w:numId w:val="5"/>
        </w:numPr>
        <w:tabs>
          <w:tab w:val="left" w:pos="284"/>
          <w:tab w:val="left" w:pos="426"/>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свое отношение к природной среде;</w:t>
      </w:r>
    </w:p>
    <w:p w:rsidR="0045373F" w:rsidRPr="00563192" w:rsidRDefault="0045373F" w:rsidP="006A720B">
      <w:pPr>
        <w:pStyle w:val="a3"/>
        <w:numPr>
          <w:ilvl w:val="0"/>
          <w:numId w:val="5"/>
        </w:numPr>
        <w:tabs>
          <w:tab w:val="left" w:pos="284"/>
          <w:tab w:val="left" w:pos="426"/>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влияние экологических факторов на среду обитания живых организмов;</w:t>
      </w:r>
    </w:p>
    <w:p w:rsidR="0045373F" w:rsidRPr="00563192" w:rsidRDefault="0045373F" w:rsidP="006A720B">
      <w:pPr>
        <w:tabs>
          <w:tab w:val="left" w:pos="284"/>
          <w:tab w:val="left" w:pos="426"/>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мотивации к овладению культурой активного использования словарей и других поисковых систем.</w:t>
      </w:r>
    </w:p>
    <w:p w:rsidR="0045373F" w:rsidRPr="00563192" w:rsidRDefault="0045373F" w:rsidP="006A720B">
      <w:pPr>
        <w:tabs>
          <w:tab w:val="left" w:pos="284"/>
          <w:tab w:val="left" w:pos="426"/>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6"/>
        </w:numPr>
        <w:tabs>
          <w:tab w:val="left" w:pos="284"/>
          <w:tab w:val="left" w:pos="426"/>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ключевые поисковые слова и запросы;</w:t>
      </w:r>
    </w:p>
    <w:p w:rsidR="0045373F" w:rsidRPr="00563192" w:rsidRDefault="0045373F" w:rsidP="006A720B">
      <w:pPr>
        <w:pStyle w:val="a3"/>
        <w:numPr>
          <w:ilvl w:val="0"/>
          <w:numId w:val="6"/>
        </w:numPr>
        <w:tabs>
          <w:tab w:val="left" w:pos="284"/>
          <w:tab w:val="left" w:pos="426"/>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взаимодействие с электронными поисковыми системами, словарями;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Коммуникативные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373F" w:rsidRPr="00563192" w:rsidRDefault="0045373F" w:rsidP="006A720B">
      <w:pPr>
        <w:pStyle w:val="a3"/>
        <w:numPr>
          <w:ilvl w:val="0"/>
          <w:numId w:val="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возможные роли в совместной деятельности;</w:t>
      </w:r>
    </w:p>
    <w:p w:rsidR="0045373F" w:rsidRPr="00563192" w:rsidRDefault="0045373F" w:rsidP="006A720B">
      <w:pPr>
        <w:pStyle w:val="a3"/>
        <w:numPr>
          <w:ilvl w:val="0"/>
          <w:numId w:val="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играть определенную роль в совместной деятельности;</w:t>
      </w:r>
    </w:p>
    <w:p w:rsidR="0045373F" w:rsidRPr="00563192" w:rsidRDefault="0045373F" w:rsidP="006A720B">
      <w:pPr>
        <w:pStyle w:val="a3"/>
        <w:numPr>
          <w:ilvl w:val="0"/>
          <w:numId w:val="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373F" w:rsidRPr="00563192" w:rsidRDefault="0045373F" w:rsidP="006A720B">
      <w:pPr>
        <w:pStyle w:val="a3"/>
        <w:numPr>
          <w:ilvl w:val="0"/>
          <w:numId w:val="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45373F" w:rsidRPr="00563192" w:rsidRDefault="0045373F" w:rsidP="006A720B">
      <w:pPr>
        <w:pStyle w:val="a3"/>
        <w:numPr>
          <w:ilvl w:val="0"/>
          <w:numId w:val="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позитивные отношения в процессе учебной и познавательной деятельности;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задачу коммуникации и в соответствии с ней отбирать речевые средства;</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представлять в устной или письменной форме развернутый план собственной деятельности;</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соблюдать нормы публичной речи, регламент в монологе и дискуссии в соответствии с коммуникативной задачей;</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высказывать и обосновывать мнение (суждение) и запрашивать мнение партнера в рамках диалога;</w:t>
      </w:r>
    </w:p>
    <w:p w:rsidR="0045373F" w:rsidRPr="00563192" w:rsidRDefault="0045373F" w:rsidP="006A720B">
      <w:pPr>
        <w:pStyle w:val="a3"/>
        <w:numPr>
          <w:ilvl w:val="0"/>
          <w:numId w:val="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ходе диалога и согласовывать его с собеседником;</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компетентности в области использования информационно-коммуникационных технологий (далее - ИКТ).</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lastRenderedPageBreak/>
        <w:t>Обучающийся сможет:</w:t>
      </w:r>
    </w:p>
    <w:p w:rsidR="0045373F" w:rsidRPr="00563192" w:rsidRDefault="0045373F" w:rsidP="006A720B">
      <w:pPr>
        <w:pStyle w:val="a3"/>
        <w:numPr>
          <w:ilvl w:val="0"/>
          <w:numId w:val="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373F" w:rsidRPr="00563192" w:rsidRDefault="0045373F" w:rsidP="006A720B">
      <w:pPr>
        <w:pStyle w:val="a3"/>
        <w:numPr>
          <w:ilvl w:val="0"/>
          <w:numId w:val="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6 класс </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Регулятивные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373F" w:rsidRPr="00563192" w:rsidRDefault="0045373F" w:rsidP="006A720B">
      <w:pPr>
        <w:pStyle w:val="a3"/>
        <w:numPr>
          <w:ilvl w:val="0"/>
          <w:numId w:val="1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существующие и планировать будущие образовательные результаты;</w:t>
      </w:r>
    </w:p>
    <w:p w:rsidR="0045373F" w:rsidRPr="00563192" w:rsidRDefault="0045373F" w:rsidP="006A720B">
      <w:pPr>
        <w:pStyle w:val="a3"/>
        <w:numPr>
          <w:ilvl w:val="0"/>
          <w:numId w:val="1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идентифицировать собственные проблемы и определять главную проблему;</w:t>
      </w:r>
    </w:p>
    <w:p w:rsidR="0045373F" w:rsidRPr="00563192" w:rsidRDefault="0045373F" w:rsidP="006A720B">
      <w:pPr>
        <w:pStyle w:val="a3"/>
        <w:numPr>
          <w:ilvl w:val="0"/>
          <w:numId w:val="1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выдвигать версии решения проблемы, формулировать гипотезы, предвосхищать конечный результат;</w:t>
      </w:r>
    </w:p>
    <w:p w:rsidR="0045373F" w:rsidRPr="00563192" w:rsidRDefault="0045373F" w:rsidP="006A720B">
      <w:pPr>
        <w:pStyle w:val="a3"/>
        <w:numPr>
          <w:ilvl w:val="0"/>
          <w:numId w:val="1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ставить цель деятельности на основе определенной проблемы и существующих возможностей;</w:t>
      </w:r>
    </w:p>
    <w:p w:rsidR="0045373F" w:rsidRPr="00563192" w:rsidRDefault="0045373F" w:rsidP="006A720B">
      <w:pPr>
        <w:pStyle w:val="a3"/>
        <w:numPr>
          <w:ilvl w:val="0"/>
          <w:numId w:val="1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формулировать учебные задачи как шаги достижения поставленной цели деятельности;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373F" w:rsidRPr="00563192" w:rsidRDefault="0045373F" w:rsidP="006A720B">
      <w:pPr>
        <w:pStyle w:val="a3"/>
        <w:numPr>
          <w:ilvl w:val="0"/>
          <w:numId w:val="1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действие(я) в соответствии с учебной и познавательной задачей и составлять алгоритм их выполнения;</w:t>
      </w:r>
    </w:p>
    <w:p w:rsidR="0045373F" w:rsidRPr="00563192" w:rsidRDefault="0045373F" w:rsidP="006A720B">
      <w:pPr>
        <w:pStyle w:val="a3"/>
        <w:numPr>
          <w:ilvl w:val="0"/>
          <w:numId w:val="1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и осуществлять выбор наиболее эффективных способов решения учебных и познавательных задач;</w:t>
      </w:r>
    </w:p>
    <w:p w:rsidR="0045373F" w:rsidRPr="00563192" w:rsidRDefault="0045373F" w:rsidP="006A720B">
      <w:pPr>
        <w:pStyle w:val="a3"/>
        <w:numPr>
          <w:ilvl w:val="0"/>
          <w:numId w:val="1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определять/находить, в том числе из предложенных вариантов, условия для выполнения учебной и познавательной задачи;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соотносить</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73F" w:rsidRPr="00563192" w:rsidRDefault="0045373F" w:rsidP="006A720B">
      <w:pPr>
        <w:pStyle w:val="a3"/>
        <w:numPr>
          <w:ilvl w:val="0"/>
          <w:numId w:val="1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45373F" w:rsidRPr="00563192" w:rsidRDefault="0045373F" w:rsidP="006A720B">
      <w:pPr>
        <w:pStyle w:val="a3"/>
        <w:numPr>
          <w:ilvl w:val="0"/>
          <w:numId w:val="1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(в том числе выбирать приоритетные) критерии планируемых результатов и оценки своей деятельности;</w:t>
      </w:r>
    </w:p>
    <w:p w:rsidR="0045373F" w:rsidRPr="00563192" w:rsidRDefault="0045373F" w:rsidP="006A720B">
      <w:pPr>
        <w:pStyle w:val="a3"/>
        <w:numPr>
          <w:ilvl w:val="0"/>
          <w:numId w:val="1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373F" w:rsidRPr="00563192" w:rsidRDefault="0045373F" w:rsidP="006A720B">
      <w:pPr>
        <w:pStyle w:val="a3"/>
        <w:numPr>
          <w:ilvl w:val="0"/>
          <w:numId w:val="1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свою деятельность, аргументируя причины достижения или отсутствия планируемого результата;</w:t>
      </w:r>
    </w:p>
    <w:p w:rsidR="0045373F" w:rsidRPr="00563192" w:rsidRDefault="0045373F" w:rsidP="006A720B">
      <w:pPr>
        <w:pStyle w:val="a3"/>
        <w:numPr>
          <w:ilvl w:val="0"/>
          <w:numId w:val="1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оценивать правильность выполнения учебной задачи, собственные возможности ее решения.</w:t>
      </w:r>
    </w:p>
    <w:p w:rsidR="0045373F" w:rsidRPr="00563192" w:rsidRDefault="0045373F" w:rsidP="006A720B">
      <w:pPr>
        <w:pStyle w:val="a3"/>
        <w:numPr>
          <w:ilvl w:val="0"/>
          <w:numId w:val="1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критерии правильности (корректности) выполнения учебной задачи;</w:t>
      </w:r>
    </w:p>
    <w:p w:rsidR="0045373F" w:rsidRPr="00563192" w:rsidRDefault="0045373F" w:rsidP="006A720B">
      <w:pPr>
        <w:pStyle w:val="a3"/>
        <w:numPr>
          <w:ilvl w:val="0"/>
          <w:numId w:val="1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 обосновывать применение соответствующего инструментария для выполнения учебной задачи;</w:t>
      </w:r>
    </w:p>
    <w:p w:rsidR="0045373F" w:rsidRPr="00563192" w:rsidRDefault="0045373F" w:rsidP="006A720B">
      <w:pPr>
        <w:pStyle w:val="a3"/>
        <w:numPr>
          <w:ilvl w:val="0"/>
          <w:numId w:val="1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Владение основами самоконтроля, самооценки, принятия решений и осуществления осознанного выбора в учебной и познавательной.</w:t>
      </w:r>
    </w:p>
    <w:p w:rsidR="0045373F" w:rsidRPr="00563192" w:rsidRDefault="0045373F" w:rsidP="006A720B">
      <w:pPr>
        <w:pStyle w:val="a3"/>
        <w:numPr>
          <w:ilvl w:val="0"/>
          <w:numId w:val="1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наблюдать и анализировать собственную учебную и познавательную деятельность и деятельность других учащихся в процессе взаимопроверки;</w:t>
      </w:r>
    </w:p>
    <w:p w:rsidR="0045373F" w:rsidRPr="00563192" w:rsidRDefault="0045373F" w:rsidP="006A720B">
      <w:pPr>
        <w:pStyle w:val="a3"/>
        <w:numPr>
          <w:ilvl w:val="0"/>
          <w:numId w:val="1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реальные и планируемые результаты индивидуальной образовательной деятельности и делать выводы;</w:t>
      </w:r>
    </w:p>
    <w:p w:rsidR="0045373F" w:rsidRPr="00563192" w:rsidRDefault="0045373F" w:rsidP="006A720B">
      <w:pPr>
        <w:pStyle w:val="a3"/>
        <w:numPr>
          <w:ilvl w:val="0"/>
          <w:numId w:val="1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учебной ситуации и нести за него ответственность;</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Познавательные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подбирать слова, соподчиненные ключевому слову, определяющие его признаки и свойства;</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логическую цепочку, состоящую из ключевого слова и соподчиненных ему слов;</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общий признак двух или нескольких предметов или явлений и объяснять их сходство;</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явление из общего ряда других явлений;</w:t>
      </w:r>
    </w:p>
    <w:p w:rsidR="0045373F" w:rsidRPr="00563192" w:rsidRDefault="0045373F" w:rsidP="006A720B">
      <w:pPr>
        <w:pStyle w:val="a3"/>
        <w:numPr>
          <w:ilvl w:val="0"/>
          <w:numId w:val="1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обозначать символом и знаком предмет и/или явление;</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абстрактный или реальный образ предмета и/или явления;</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модель/схему на основе условий задачи и/или способа ее решения;</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Смысловое чтение.</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в тексте требуемую информацию (в соответствии с целями своей деятельности);</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ориентироваться в содержании текста, понимать целостный смысл текста, структурировать текст;</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взаимосвязь описанных в тексте событий, явлений, процессов;</w:t>
      </w:r>
    </w:p>
    <w:p w:rsidR="0045373F" w:rsidRPr="00563192" w:rsidRDefault="0045373F" w:rsidP="006A720B">
      <w:pPr>
        <w:pStyle w:val="a3"/>
        <w:numPr>
          <w:ilvl w:val="0"/>
          <w:numId w:val="16"/>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резюмировать главную идею текста;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17"/>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свое отношение к природной среде;</w:t>
      </w:r>
    </w:p>
    <w:p w:rsidR="0045373F" w:rsidRPr="00563192" w:rsidRDefault="0045373F" w:rsidP="006A720B">
      <w:pPr>
        <w:pStyle w:val="a3"/>
        <w:numPr>
          <w:ilvl w:val="0"/>
          <w:numId w:val="17"/>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влияние экологических факторов на среду обитания живых организмов;</w:t>
      </w:r>
    </w:p>
    <w:p w:rsidR="0045373F" w:rsidRPr="00563192" w:rsidRDefault="0045373F" w:rsidP="006A720B">
      <w:pPr>
        <w:pStyle w:val="a3"/>
        <w:numPr>
          <w:ilvl w:val="0"/>
          <w:numId w:val="17"/>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прогнозировать изменения ситуации при смене действия одного фактора на действие другого фактора;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Развитие мотивации к овладению культурой активного использования словарей и других поисковых систем.</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Обучающийся сможет:</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определять необходимые ключевые поисковые слова и запросы;</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осуществлять взаимодействие с электронными поисковыми системами, словарями;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Коммуникативные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возможные роли в совместной деятельности;</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играть определенную роль в совместной деятельности;</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позитивные отношения в процессе учебной и познавательной деятельности;</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5373F" w:rsidRPr="00563192" w:rsidRDefault="0045373F" w:rsidP="006A720B">
      <w:pPr>
        <w:pStyle w:val="a3"/>
        <w:numPr>
          <w:ilvl w:val="0"/>
          <w:numId w:val="1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задачу коммуникации и в соответствии с ней отбирать речевые средства;</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представлять в устной или письменной форме развернутый план собственной деятельности;</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соблюдать нормы публичной речи, регламент в монологе и дискуссии в соответствии с коммуникативной задачей;</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высказывать и обосновывать мнение (суждение) и запрашивать мнение партнера в рамках диалога;</w:t>
      </w:r>
    </w:p>
    <w:p w:rsidR="0045373F" w:rsidRPr="00563192" w:rsidRDefault="0045373F" w:rsidP="006A720B">
      <w:pPr>
        <w:pStyle w:val="a3"/>
        <w:numPr>
          <w:ilvl w:val="0"/>
          <w:numId w:val="1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ходе диалога и согласовывать его с собеседником;</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компетентности в области использования информационно-коммуникационных технологий (далее - ИКТ).</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2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373F" w:rsidRPr="00563192" w:rsidRDefault="0045373F" w:rsidP="006A720B">
      <w:pPr>
        <w:pStyle w:val="a3"/>
        <w:numPr>
          <w:ilvl w:val="0"/>
          <w:numId w:val="2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7 класс </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Регулятивные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373F" w:rsidRPr="00563192" w:rsidRDefault="0045373F" w:rsidP="006A720B">
      <w:pPr>
        <w:pStyle w:val="a3"/>
        <w:numPr>
          <w:ilvl w:val="0"/>
          <w:numId w:val="2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существующие и планировать будущие образовательные результаты;</w:t>
      </w:r>
    </w:p>
    <w:p w:rsidR="0045373F" w:rsidRPr="00563192" w:rsidRDefault="0045373F" w:rsidP="006A720B">
      <w:pPr>
        <w:pStyle w:val="a3"/>
        <w:numPr>
          <w:ilvl w:val="0"/>
          <w:numId w:val="2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идентифицировать собственные проблемы и определять главную проблему;</w:t>
      </w:r>
    </w:p>
    <w:p w:rsidR="0045373F" w:rsidRPr="00563192" w:rsidRDefault="0045373F" w:rsidP="006A720B">
      <w:pPr>
        <w:pStyle w:val="a3"/>
        <w:numPr>
          <w:ilvl w:val="0"/>
          <w:numId w:val="2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выдвигать версии решения проблемы, формулировать гипотезы, предвосхищать конечный результат;</w:t>
      </w:r>
    </w:p>
    <w:p w:rsidR="0045373F" w:rsidRPr="00563192" w:rsidRDefault="0045373F" w:rsidP="006A720B">
      <w:pPr>
        <w:pStyle w:val="a3"/>
        <w:numPr>
          <w:ilvl w:val="0"/>
          <w:numId w:val="2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ставить цель деятельности на основе определенной проблемы и существующих возможностей;</w:t>
      </w:r>
    </w:p>
    <w:p w:rsidR="0045373F" w:rsidRPr="00563192" w:rsidRDefault="0045373F" w:rsidP="006A720B">
      <w:pPr>
        <w:pStyle w:val="a3"/>
        <w:numPr>
          <w:ilvl w:val="0"/>
          <w:numId w:val="2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формулировать учебные задачи как шаги достижения поставленной цели деятельности;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373F" w:rsidRPr="00563192" w:rsidRDefault="0045373F" w:rsidP="006A720B">
      <w:pPr>
        <w:pStyle w:val="a3"/>
        <w:numPr>
          <w:ilvl w:val="0"/>
          <w:numId w:val="2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действие(я) в соответствии с учебной и познавательной задачей и составлять алгоритм их выполнения;</w:t>
      </w:r>
    </w:p>
    <w:p w:rsidR="0045373F" w:rsidRPr="00563192" w:rsidRDefault="0045373F" w:rsidP="006A720B">
      <w:pPr>
        <w:pStyle w:val="a3"/>
        <w:numPr>
          <w:ilvl w:val="0"/>
          <w:numId w:val="2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и осуществлять выбор наиболее эффективных способов решения учебных и познавательных задач;</w:t>
      </w:r>
    </w:p>
    <w:p w:rsidR="0045373F" w:rsidRPr="00563192" w:rsidRDefault="0045373F" w:rsidP="006A720B">
      <w:pPr>
        <w:pStyle w:val="a3"/>
        <w:numPr>
          <w:ilvl w:val="0"/>
          <w:numId w:val="2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определять/находить, в том числе из предложенных вариантов, условия для выполнения учебной и познавательной задачи;</w:t>
      </w:r>
    </w:p>
    <w:p w:rsidR="0045373F" w:rsidRPr="00563192" w:rsidRDefault="0045373F" w:rsidP="006A720B">
      <w:pPr>
        <w:pStyle w:val="a3"/>
        <w:numPr>
          <w:ilvl w:val="0"/>
          <w:numId w:val="2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соотносить</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(в том числе выбирать приоритетные) критерии планируемых результатов и оценки своей деятельности;</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свою деятельность, аргументируя причины достижения или отсутствия планируемого результата;</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45373F" w:rsidRPr="00563192" w:rsidRDefault="0045373F" w:rsidP="006A720B">
      <w:pPr>
        <w:pStyle w:val="a3"/>
        <w:numPr>
          <w:ilvl w:val="0"/>
          <w:numId w:val="23"/>
        </w:numPr>
        <w:tabs>
          <w:tab w:val="left" w:pos="284"/>
        </w:tabs>
        <w:spacing w:after="0" w:line="240" w:lineRule="auto"/>
        <w:ind w:left="0" w:firstLine="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оценивать правильность выполнения учебной задачи, собственные возможности ее решения.</w:t>
      </w:r>
    </w:p>
    <w:p w:rsidR="0045373F" w:rsidRPr="00563192" w:rsidRDefault="0045373F" w:rsidP="006A720B">
      <w:pPr>
        <w:pStyle w:val="a3"/>
        <w:numPr>
          <w:ilvl w:val="0"/>
          <w:numId w:val="2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критерии правильности (корректности) выполнения учебной задачи;</w:t>
      </w:r>
    </w:p>
    <w:p w:rsidR="0045373F" w:rsidRPr="00563192" w:rsidRDefault="0045373F" w:rsidP="006A720B">
      <w:pPr>
        <w:pStyle w:val="a3"/>
        <w:numPr>
          <w:ilvl w:val="0"/>
          <w:numId w:val="2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 обосновывать применение соответствующего инструментария для выполнения учебной задачи;</w:t>
      </w:r>
    </w:p>
    <w:p w:rsidR="0045373F" w:rsidRPr="00563192" w:rsidRDefault="0045373F" w:rsidP="006A720B">
      <w:pPr>
        <w:pStyle w:val="a3"/>
        <w:numPr>
          <w:ilvl w:val="0"/>
          <w:numId w:val="2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5373F" w:rsidRPr="00563192" w:rsidRDefault="0045373F" w:rsidP="006A720B">
      <w:pPr>
        <w:pStyle w:val="a3"/>
        <w:numPr>
          <w:ilvl w:val="0"/>
          <w:numId w:val="2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45373F" w:rsidRPr="00563192" w:rsidRDefault="0045373F" w:rsidP="006A720B">
      <w:pPr>
        <w:tabs>
          <w:tab w:val="left" w:pos="284"/>
          <w:tab w:val="left" w:pos="709"/>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ab/>
        <w:t>Владение основами самоконтроля, самооценки, принятия решений и осуществления осознанного выбора в учебной и познавательной.</w:t>
      </w:r>
    </w:p>
    <w:p w:rsidR="0045373F" w:rsidRPr="00563192" w:rsidRDefault="0045373F" w:rsidP="006A720B">
      <w:pPr>
        <w:pStyle w:val="a3"/>
        <w:numPr>
          <w:ilvl w:val="0"/>
          <w:numId w:val="2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наблюдать и анализировать собственную учебную и познавательную деятельность и деятельность других учащихся в процессе взаимопроверки;</w:t>
      </w:r>
    </w:p>
    <w:p w:rsidR="0045373F" w:rsidRPr="00563192" w:rsidRDefault="0045373F" w:rsidP="006A720B">
      <w:pPr>
        <w:pStyle w:val="a3"/>
        <w:numPr>
          <w:ilvl w:val="0"/>
          <w:numId w:val="2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реальные и планируемые результаты индивидуальной образовательной деятельности и делать выводы;</w:t>
      </w:r>
    </w:p>
    <w:p w:rsidR="0045373F" w:rsidRPr="00563192" w:rsidRDefault="0045373F" w:rsidP="006A720B">
      <w:pPr>
        <w:pStyle w:val="a3"/>
        <w:numPr>
          <w:ilvl w:val="0"/>
          <w:numId w:val="2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принимать решение в учебной ситуации и нести за него ответственность;</w:t>
      </w:r>
    </w:p>
    <w:p w:rsidR="0045373F" w:rsidRPr="00563192" w:rsidRDefault="0045373F" w:rsidP="006A720B">
      <w:pPr>
        <w:pStyle w:val="a3"/>
        <w:numPr>
          <w:ilvl w:val="0"/>
          <w:numId w:val="2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определять причины своего успеха или неуспеха и находить способы выхода из ситуации неуспеха;</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Познавательные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подбирать слова, соподчиненные ключевому слову, определяющие его признаки и свойства;</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логическую цепочку, состоящую из ключевого слова и соподчиненных ему слов;</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общий признак двух или нескольких предметов или явлений и объяснять их сходство;</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явление из общего ряда других явлений;</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от общих закономерностей к частным явлениям и от частных явлений к общим закономерностям;</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на основе сравнения предметов и явлений, выделяя при этом общие признаки;</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излагать полученную информацию, интерпретируя ее в контексте решаемой задачи;</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45373F" w:rsidRPr="00563192" w:rsidRDefault="0045373F" w:rsidP="006A720B">
      <w:pPr>
        <w:pStyle w:val="a3"/>
        <w:numPr>
          <w:ilvl w:val="0"/>
          <w:numId w:val="2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вербализовать эмоциональное впечатление, оказанное на него источником;</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28"/>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обозначать символом и знаком предмет и/или явление;</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абстрактный или реальный образ предмета и/или явления;</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модель/схему на основе условий задачи и/или способа ее решения;</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преобразовывать модели с целью выявления общих законов, определяющих данную предметную область;</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5373F" w:rsidRPr="00563192" w:rsidRDefault="0045373F" w:rsidP="006A720B">
      <w:pPr>
        <w:pStyle w:val="a3"/>
        <w:numPr>
          <w:ilvl w:val="0"/>
          <w:numId w:val="2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Смысловое чтение.</w:t>
      </w:r>
    </w:p>
    <w:p w:rsidR="0045373F" w:rsidRPr="00563192" w:rsidRDefault="0045373F" w:rsidP="006A720B">
      <w:pPr>
        <w:pStyle w:val="a3"/>
        <w:numPr>
          <w:ilvl w:val="0"/>
          <w:numId w:val="2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в тексте требуемую информацию (в соответствии с целями своей деятельности);</w:t>
      </w:r>
    </w:p>
    <w:p w:rsidR="0045373F" w:rsidRPr="00563192" w:rsidRDefault="0045373F" w:rsidP="006A720B">
      <w:pPr>
        <w:pStyle w:val="a3"/>
        <w:numPr>
          <w:ilvl w:val="0"/>
          <w:numId w:val="2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ориентироваться в содержании текста, понимать целостный смысл текста, структурировать текст;</w:t>
      </w:r>
    </w:p>
    <w:p w:rsidR="0045373F" w:rsidRPr="00563192" w:rsidRDefault="0045373F" w:rsidP="006A720B">
      <w:pPr>
        <w:pStyle w:val="a3"/>
        <w:numPr>
          <w:ilvl w:val="0"/>
          <w:numId w:val="2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взаимосвязь описанных в тексте событий, явлений, процессов;</w:t>
      </w:r>
    </w:p>
    <w:p w:rsidR="0045373F" w:rsidRPr="00563192" w:rsidRDefault="0045373F" w:rsidP="006A720B">
      <w:pPr>
        <w:pStyle w:val="a3"/>
        <w:numPr>
          <w:ilvl w:val="0"/>
          <w:numId w:val="29"/>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резюмировать главную идею текста;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свое отношение к природной среде;</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влияние экологических факторов на среду обитания живых организмов;</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проводить причинный и вероятностный анализ экологических ситуаций;</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прогнозировать изменения ситуации при смене действия одного фактора на действие другого фактора;</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распространять экологические знания и участвовать в практических делах по защите окружающей среды;</w:t>
      </w:r>
    </w:p>
    <w:p w:rsidR="0045373F" w:rsidRPr="00563192" w:rsidRDefault="0045373F" w:rsidP="006A720B">
      <w:pPr>
        <w:pStyle w:val="a3"/>
        <w:numPr>
          <w:ilvl w:val="0"/>
          <w:numId w:val="3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выражать свое отношение к природе через рисунки, сочинения, модели, проектные работы.</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мотивации к овладению культурой активного использования словарей и других поисковых систем.</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31"/>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ключевые поисковые слова и запросы;</w:t>
      </w:r>
    </w:p>
    <w:p w:rsidR="0045373F" w:rsidRPr="00563192" w:rsidRDefault="0045373F" w:rsidP="006A720B">
      <w:pPr>
        <w:pStyle w:val="a3"/>
        <w:numPr>
          <w:ilvl w:val="0"/>
          <w:numId w:val="31"/>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взаимодействие с электронными поисковыми системами, словарями;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Коммуникативные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возможные роли в совместной деятельности;</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играть определенную роль в совместной деятельности;</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позитивные отношения в процессе учебной и познавательной деятельности;</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договариваться о правилах и вопросах для обсуждения в соответствии с поставленной перед группой задачей;</w:t>
      </w:r>
    </w:p>
    <w:p w:rsidR="0045373F" w:rsidRPr="00563192" w:rsidRDefault="0045373F" w:rsidP="006A720B">
      <w:pPr>
        <w:pStyle w:val="a3"/>
        <w:numPr>
          <w:ilvl w:val="0"/>
          <w:numId w:val="3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организовывать учебное взаимодействие в группе (определять общие цели, распределять роли, договариваться друг с другом и т.д.);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задачу коммуникации и в соответствии с ней отбирать речевые средства;</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представлять в устной или письменной форме развернутый план собственной деятельности;</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соблюдать нормы публичной речи, регламент в монологе и дискуссии в соответствии с коммуникативной задачей;</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высказывать и обосновывать мнение (суждение) и запрашивать мнение партнера в рамках диалога;</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ходе диалога и согласовывать его с собеседником;</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письменные «клишированные» и оригинальные тексты с использованием необходимых речевых средств;</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вербальные средства (средства логической связи) для выделения смысловых блоков своего выступления;</w:t>
      </w:r>
    </w:p>
    <w:p w:rsidR="0045373F" w:rsidRPr="00563192" w:rsidRDefault="0045373F" w:rsidP="006A720B">
      <w:pPr>
        <w:pStyle w:val="a3"/>
        <w:numPr>
          <w:ilvl w:val="0"/>
          <w:numId w:val="33"/>
        </w:numPr>
        <w:tabs>
          <w:tab w:val="left" w:pos="284"/>
        </w:tabs>
        <w:spacing w:after="0" w:line="240" w:lineRule="auto"/>
        <w:ind w:left="567" w:hanging="567"/>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невербальные средства или наглядные материалы, подготовленные/отобранные под руководством учителя;</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компетентности в области использования информационно-коммуникационных технологий (далее - ИКТ).</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3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373F" w:rsidRPr="00563192" w:rsidRDefault="0045373F" w:rsidP="006A720B">
      <w:pPr>
        <w:pStyle w:val="a3"/>
        <w:numPr>
          <w:ilvl w:val="0"/>
          <w:numId w:val="3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373F" w:rsidRPr="00563192" w:rsidRDefault="0045373F" w:rsidP="006A720B">
      <w:pPr>
        <w:pStyle w:val="a3"/>
        <w:numPr>
          <w:ilvl w:val="0"/>
          <w:numId w:val="3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информационный аспект задачи, оперировать данными, использовать модель решения задачи;</w:t>
      </w:r>
    </w:p>
    <w:p w:rsidR="0045373F" w:rsidRPr="00563192" w:rsidRDefault="0045373F" w:rsidP="006A720B">
      <w:pPr>
        <w:pStyle w:val="a3"/>
        <w:numPr>
          <w:ilvl w:val="0"/>
          <w:numId w:val="3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8 класс </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Регулятивные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373F" w:rsidRPr="00563192" w:rsidRDefault="0045373F" w:rsidP="006A720B">
      <w:pPr>
        <w:pStyle w:val="a3"/>
        <w:numPr>
          <w:ilvl w:val="0"/>
          <w:numId w:val="3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существующие и планировать будущие образовательные результаты;</w:t>
      </w:r>
    </w:p>
    <w:p w:rsidR="0045373F" w:rsidRPr="00563192" w:rsidRDefault="0045373F" w:rsidP="006A720B">
      <w:pPr>
        <w:pStyle w:val="a3"/>
        <w:numPr>
          <w:ilvl w:val="0"/>
          <w:numId w:val="3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идентифицировать собственные проблемы и определять главную проблему;</w:t>
      </w:r>
    </w:p>
    <w:p w:rsidR="0045373F" w:rsidRPr="00563192" w:rsidRDefault="0045373F" w:rsidP="006A720B">
      <w:pPr>
        <w:pStyle w:val="a3"/>
        <w:numPr>
          <w:ilvl w:val="0"/>
          <w:numId w:val="3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выдвигать версии решения проблемы, формулировать гипотезы, предвосхищать конечный результат;</w:t>
      </w:r>
    </w:p>
    <w:p w:rsidR="0045373F" w:rsidRPr="00563192" w:rsidRDefault="0045373F" w:rsidP="006A720B">
      <w:pPr>
        <w:pStyle w:val="a3"/>
        <w:numPr>
          <w:ilvl w:val="0"/>
          <w:numId w:val="3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ставить цель деятельности на основе определенной проблемы и существующих возможностей;</w:t>
      </w:r>
    </w:p>
    <w:p w:rsidR="0045373F" w:rsidRPr="00563192" w:rsidRDefault="0045373F" w:rsidP="006A720B">
      <w:pPr>
        <w:pStyle w:val="a3"/>
        <w:numPr>
          <w:ilvl w:val="0"/>
          <w:numId w:val="3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формулировать учебные задачи как шаги достижения поставленной цели деятельности;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действие(я) в соответствии с учебной и познавательной задачей и составлять алгоритм их выполнения;</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и осуществлять выбор наиболее эффективных способов решения учебных и познавательных задач;</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определять/находить, в том числе из предложенных вариантов, условия для выполнения учебной и познавательной задачи;</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из предложенных вариантов и самостоятельно искать средства/ресурсы для решения задачи/достижения цели;</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составлять план решения проблемы (выполнения проекта, проведения исследования);</w:t>
      </w:r>
    </w:p>
    <w:p w:rsidR="0045373F" w:rsidRPr="00563192" w:rsidRDefault="0045373F" w:rsidP="006A720B">
      <w:pPr>
        <w:pStyle w:val="a3"/>
        <w:numPr>
          <w:ilvl w:val="0"/>
          <w:numId w:val="3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потенциальные затруднения при решении учебной и познавательной задачи и находить средства для их устранения;</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соотносить</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(в том числе выбирать приоритетные) критерии планируемых результатов и оценки своей деятельности;</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свою деятельность, аргументируя причины достижения или отсутствия планируемого результата;</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5373F" w:rsidRPr="00563192" w:rsidRDefault="0045373F" w:rsidP="006A720B">
      <w:pPr>
        <w:pStyle w:val="a3"/>
        <w:numPr>
          <w:ilvl w:val="0"/>
          <w:numId w:val="3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сверять свои действия с целью и, при необходимости, исправлять ошибки самостоятельно.</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оценивать правильность выполнения учебной задачи, собственные возможности ее решения.</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критерии правильности (корректности) выполнения учебной задачи;</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и обосновывать применение соответствующего инструментария для выполнения учебной задачи;</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достижимость цели выбранным способом на основе оценки своих внутренних ресурсов и доступных внешних ресурсов;</w:t>
      </w:r>
    </w:p>
    <w:p w:rsidR="0045373F" w:rsidRPr="00563192" w:rsidRDefault="0045373F" w:rsidP="006A720B">
      <w:pPr>
        <w:pStyle w:val="a3"/>
        <w:numPr>
          <w:ilvl w:val="0"/>
          <w:numId w:val="3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фиксировать и анализировать динамику собственных образовательных результатов.</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Владение основами самоконтроля, самооценки, принятия решений и осуществления осознанного выбора в учебной и познавательной.</w:t>
      </w:r>
    </w:p>
    <w:p w:rsidR="0045373F" w:rsidRPr="00563192" w:rsidRDefault="0045373F" w:rsidP="006A720B">
      <w:pPr>
        <w:pStyle w:val="a3"/>
        <w:numPr>
          <w:ilvl w:val="0"/>
          <w:numId w:val="3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наблюдать и анализировать собственную учебную и познавательную деятельность и деятельность других учащихся в процессе взаимопроверки;</w:t>
      </w:r>
    </w:p>
    <w:p w:rsidR="0045373F" w:rsidRPr="00563192" w:rsidRDefault="0045373F" w:rsidP="006A720B">
      <w:pPr>
        <w:pStyle w:val="a3"/>
        <w:numPr>
          <w:ilvl w:val="0"/>
          <w:numId w:val="3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реальные и планируемые результаты индивидуальной образовательной деятельности и делать выводы;</w:t>
      </w:r>
    </w:p>
    <w:p w:rsidR="0045373F" w:rsidRPr="00563192" w:rsidRDefault="0045373F" w:rsidP="006A720B">
      <w:pPr>
        <w:pStyle w:val="a3"/>
        <w:numPr>
          <w:ilvl w:val="0"/>
          <w:numId w:val="3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учебной ситуации и нести за него ответственность;</w:t>
      </w:r>
    </w:p>
    <w:p w:rsidR="0045373F" w:rsidRPr="00563192" w:rsidRDefault="0045373F" w:rsidP="006A720B">
      <w:pPr>
        <w:pStyle w:val="a3"/>
        <w:numPr>
          <w:ilvl w:val="0"/>
          <w:numId w:val="3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определять причины своего успеха или неуспеха и находить способы выхода из ситуации неуспеха;</w:t>
      </w:r>
    </w:p>
    <w:p w:rsidR="0045373F" w:rsidRPr="00563192" w:rsidRDefault="0045373F" w:rsidP="006A720B">
      <w:pPr>
        <w:pStyle w:val="a3"/>
        <w:numPr>
          <w:ilvl w:val="0"/>
          <w:numId w:val="3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Познавательные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подбирать слова, соподчиненные ключевому слову, определяющие его признаки и свойства;</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логическую цепочку, состоящую из ключевого слова и соподчиненных ему слов;</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общий признак двух или нескольких предметов или явлений и объяснять их сходство;</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явление из общего ряда других явлений;</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от общих закономерностей к частным явлениям и от частных явлений к общим закономерностям;</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на основе сравнения предметов и явлений, выделяя при этом общие признаки;</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излагать полученную информацию, интерпретируя ее в контексте решаемой задачи;</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вербализовать эмоциональное впечатление, оказанное на него источником;</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5373F" w:rsidRPr="00563192" w:rsidRDefault="0045373F" w:rsidP="006A720B">
      <w:pPr>
        <w:pStyle w:val="a3"/>
        <w:numPr>
          <w:ilvl w:val="0"/>
          <w:numId w:val="4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обозначать символом и знаком предмет и/или явление;</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абстрактный или реальный образ предмета и/или явления;</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модель/схему на основе условий задачи и/или способа ее решения;</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преобразовывать модели с целью выявления общих законов, определяющих данную предметную область;</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5373F" w:rsidRPr="00563192" w:rsidRDefault="0045373F" w:rsidP="006A720B">
      <w:pPr>
        <w:pStyle w:val="a3"/>
        <w:numPr>
          <w:ilvl w:val="0"/>
          <w:numId w:val="4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Смысловое чтение.</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в тексте требуемую информацию (в соответствии с целями своей деятельности);</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ориентироваться в содержании текста, понимать целостный смысл текста, структурировать текст;</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взаимосвязь описанных в тексте событий, явлений, процессов;</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резюмировать главную идею текста;</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563192">
        <w:rPr>
          <w:rFonts w:ascii="Times New Roman" w:hAnsi="Times New Roman"/>
          <w:color w:val="000000" w:themeColor="text1"/>
          <w:sz w:val="24"/>
          <w:szCs w:val="24"/>
        </w:rPr>
        <w:t>non</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fiction</w:t>
      </w:r>
      <w:r w:rsidRPr="00563192">
        <w:rPr>
          <w:rFonts w:ascii="Times New Roman" w:hAnsi="Times New Roman"/>
          <w:color w:val="000000" w:themeColor="text1"/>
          <w:sz w:val="24"/>
          <w:szCs w:val="24"/>
          <w:lang w:val="ru-RU"/>
        </w:rPr>
        <w:t>);</w:t>
      </w:r>
    </w:p>
    <w:p w:rsidR="0045373F" w:rsidRPr="00563192" w:rsidRDefault="0045373F" w:rsidP="006A720B">
      <w:pPr>
        <w:pStyle w:val="a3"/>
        <w:numPr>
          <w:ilvl w:val="0"/>
          <w:numId w:val="4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оценивать содержание и форму текста.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свое отношение к природной среде;</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влияние экологических факторов на среду обитания живых организмов;</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проводить причинный и вероятностный анализ экологических ситуаций;</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прогнозировать изменения ситуации при смене действия одного фактора на действие другого фактора;</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распространять экологические знания и участвовать в практических делах по защите окружающей среды;</w:t>
      </w:r>
    </w:p>
    <w:p w:rsidR="0045373F" w:rsidRPr="00563192" w:rsidRDefault="0045373F" w:rsidP="006A720B">
      <w:pPr>
        <w:pStyle w:val="a3"/>
        <w:numPr>
          <w:ilvl w:val="0"/>
          <w:numId w:val="4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выражать свое отношение к природе через рисунки, сочинения, модели, проектные работы.</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мотивации к овладению культурой активного использования словарей и других поисковых систем.</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44"/>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ключевые поисковые слова и запросы;</w:t>
      </w:r>
    </w:p>
    <w:p w:rsidR="0045373F" w:rsidRPr="00563192" w:rsidRDefault="0045373F" w:rsidP="006A720B">
      <w:pPr>
        <w:pStyle w:val="a3"/>
        <w:numPr>
          <w:ilvl w:val="0"/>
          <w:numId w:val="44"/>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взаимодействие с электронными поисковыми системами, словарями;</w:t>
      </w:r>
    </w:p>
    <w:p w:rsidR="0045373F" w:rsidRPr="00563192" w:rsidRDefault="0045373F" w:rsidP="006A720B">
      <w:pPr>
        <w:pStyle w:val="a3"/>
        <w:numPr>
          <w:ilvl w:val="0"/>
          <w:numId w:val="44"/>
        </w:numPr>
        <w:tabs>
          <w:tab w:val="left" w:pos="284"/>
        </w:tabs>
        <w:spacing w:after="0" w:line="240" w:lineRule="auto"/>
        <w:ind w:hanging="72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полученные результаты поиска со своей деятельностью.</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Коммуникативные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возможные роли в совместной деятельности;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играть определенную роль в совместной деятельности;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позитивные отношения в процессе учебной и познавательной деятельности;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предлагать альтернативное решение в конфликтной ситуации;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общую точку зрения в дискуссии;</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договариваться о правилах и вопросах для обсуждения в соответствии с поставленной перед группой задачей;</w:t>
      </w:r>
    </w:p>
    <w:p w:rsidR="0045373F" w:rsidRPr="00563192" w:rsidRDefault="0045373F" w:rsidP="006A720B">
      <w:pPr>
        <w:pStyle w:val="a3"/>
        <w:numPr>
          <w:ilvl w:val="0"/>
          <w:numId w:val="4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организовывать учебное взаимодействие в группе (определять общие цели, распределять роли, договариваться друг с другом и т.д.);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задачу коммуникации и в соответствии с ней отбирать речевые средства;</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представлять в устной или письменной форме развернутый план собственной деятельности;</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соблюдать нормы публичной речи, регламент в монологе и дискуссии в соответствии с коммуникативной задачей;</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высказывать и обосновывать мнение (суждение) и запрашивать мнение партнера в рамках диалога;</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ходе диалога и согласовывать его с собеседником;</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письменные «клишированные» и оригинальные тексты с использованием необходимых речевых средств;</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вербальные средства (средства логической связи) для выделения смысловых блоков своего выступления;</w:t>
      </w:r>
    </w:p>
    <w:p w:rsidR="0045373F" w:rsidRPr="00563192" w:rsidRDefault="0045373F" w:rsidP="006A720B">
      <w:pPr>
        <w:pStyle w:val="a3"/>
        <w:numPr>
          <w:ilvl w:val="0"/>
          <w:numId w:val="4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невербальные средства или наглядные материалы, подготовленные/отобранные под руководством учителя;</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компетентности в области использования информационно-коммуникационных технологий (далее - ИКТ).</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Обучающийся сможет:</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информационный аспект задачи, оперировать данными, использовать модель решения задачи;</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информацию с учетом этических и правовых норм;</w:t>
      </w:r>
    </w:p>
    <w:p w:rsidR="0045373F" w:rsidRPr="00563192" w:rsidRDefault="0045373F" w:rsidP="006A720B">
      <w:pPr>
        <w:pStyle w:val="a3"/>
        <w:numPr>
          <w:ilvl w:val="0"/>
          <w:numId w:val="4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9 класс </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Регулятивные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существующие и планировать будущие образовательные результаты;</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идентифицировать собственные проблемы и определять главную проблему;</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выдвигать версии решения проблемы, формулировать гипотезы, предвосхищать конечный результат;</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ставить цель деятельности на основе определенной проблемы и существующих возможностей;</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формулировать учебные задачи как шаги достижения поставленной цели деятельности;</w:t>
      </w:r>
    </w:p>
    <w:p w:rsidR="0045373F" w:rsidRPr="00563192" w:rsidRDefault="0045373F" w:rsidP="006A720B">
      <w:pPr>
        <w:pStyle w:val="a3"/>
        <w:numPr>
          <w:ilvl w:val="0"/>
          <w:numId w:val="48"/>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целевые ориентиры и приоритеты ссылками на ценности, указывая и обосновывая логическую последовательность.</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действие(я) в соответствии с учебной и познавательной задачей и составлять алгоритм их выполнения;</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и осуществлять выбор наиболее эффективных способов решения учебных и познавательных задач;</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определять/находить, в том числе из предложенных вариантов, условия для выполнения учебной и познавательной задачи;</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из предложенных вариантов и самостоятельно искать средства/ресурсы для решения задачи/достижения цели;</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составлять план решения проблемы (выполнения проекта, проведения исследования);</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потенциальные затруднения при решении учебной и познавательной задачи и находить средства для их устранения;</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описывать свой опыт, оформляя его для передачи другим людям в виде технологии решения практических задач определенного класса;</w:t>
      </w:r>
    </w:p>
    <w:p w:rsidR="0045373F" w:rsidRPr="00563192" w:rsidRDefault="0045373F" w:rsidP="006A720B">
      <w:pPr>
        <w:pStyle w:val="a3"/>
        <w:numPr>
          <w:ilvl w:val="0"/>
          <w:numId w:val="49"/>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планировать и корректировать свою индивидуальную образовательную траекторию.</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соотносить</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совместно с педагогом и сверстниками критерии планируемых результатов и критерии оценки своей учебной деятельности;</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систематизировать (в том числе выбирать приоритетные) критерии планируемых результатов и оценки своей деятельности;</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свою деятельность, аргументируя причины достижения или отсутствия планируемого результата;</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5373F" w:rsidRPr="00563192" w:rsidRDefault="0045373F" w:rsidP="006A720B">
      <w:pPr>
        <w:pStyle w:val="a3"/>
        <w:numPr>
          <w:ilvl w:val="0"/>
          <w:numId w:val="50"/>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сверять свои действия с целью и, при необходимости, исправлять ошибки самостоятельно.</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оценивать правильность выполнения учебной задачи, собственные возможности ее решения.</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критерии правильности (корректности) выполнения учебной задачи;</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анализировать и обосновывать применение соответствующего инструментария для выполнения учебной задачи;</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обосновывать достижимость цели выбранным способом на основе оценки своих внутренних ресурсов и доступных внешних ресурсов;</w:t>
      </w:r>
    </w:p>
    <w:p w:rsidR="0045373F" w:rsidRPr="00563192" w:rsidRDefault="0045373F" w:rsidP="006A720B">
      <w:pPr>
        <w:pStyle w:val="a3"/>
        <w:numPr>
          <w:ilvl w:val="0"/>
          <w:numId w:val="51"/>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фиксировать и анализировать динамику собственных образовательных результатов.</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Владение основами самоконтроля, самооценки, принятия решений и осуществления осознанного выбора в учебной и познавательной.</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наблюдать и анализировать собственную учебную и познавательную деятельность и деятельность других учащихся в процессе взаимопроверки;</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соотносить реальные и планируемые результаты индивидуальной образовательной деятельности и делать выводы;</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учебной ситуации и нести за него ответственность;</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определять причины своего успеха или неуспеха и находить способы выхода из ситуации неуспеха;</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5373F" w:rsidRPr="00563192" w:rsidRDefault="0045373F" w:rsidP="006A720B">
      <w:pPr>
        <w:pStyle w:val="a3"/>
        <w:numPr>
          <w:ilvl w:val="0"/>
          <w:numId w:val="52"/>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Познавательные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rPr>
      </w:pPr>
      <w:r w:rsidRPr="00563192">
        <w:rPr>
          <w:rFonts w:ascii="Times New Roman" w:hAnsi="Times New Roman"/>
          <w:b/>
          <w:color w:val="000000" w:themeColor="text1"/>
          <w:sz w:val="24"/>
          <w:szCs w:val="24"/>
        </w:rPr>
        <w:t>Выпускник сможет:</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подбирать слова, соподчиненные ключевому слову, определяющие его признаки и свойства;</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выстраивать логическую цепочку, состоящую из ключевого слова и соподчиненных ему слов;</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общий признак двух или нескольких предметов или явлений и объяснять их сходство;</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объединять предметы и явления в группы по определенным признакам, сравнивать, классифицировать и обобщать факты и явления;</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явление из общего ряда других явлений;</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от общих закономерностей к частным явлениям и от частных явлений к общим закономерностям;</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рассуждение на основе сравнения предметов и явлений, выделяя при этом общие признаки;</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излагать полученную информацию, интерпретируя ее в контексте решаемой задачи;</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вербализовать эмоциональное впечатление, оказанное на него источником;</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5373F" w:rsidRPr="00563192" w:rsidRDefault="0045373F" w:rsidP="006A720B">
      <w:pPr>
        <w:pStyle w:val="a3"/>
        <w:numPr>
          <w:ilvl w:val="0"/>
          <w:numId w:val="53"/>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ab/>
        <w:t>Умение создавать, применять и преобразовывать знаки и символы, модели и схемы для решения учебных и познавательных задач.</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Выпускник сможет:</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обозначать символом и знаком предмет и/или явление;</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логические связи между предметами и/или явлениями, обозначать данные логические связи с помощью знаков в схеме;</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абстрактный или реальный образ предмета и/или явления;</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модель/схему на основе условий задачи и/или способа ее решения;</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преобразовывать модели с целью выявления общих законов, определяющих данную предметную область;</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доказательство: прямое, косвенное, от противного;</w:t>
      </w:r>
    </w:p>
    <w:p w:rsidR="0045373F" w:rsidRPr="00563192" w:rsidRDefault="0045373F" w:rsidP="006A720B">
      <w:pPr>
        <w:pStyle w:val="a3"/>
        <w:numPr>
          <w:ilvl w:val="0"/>
          <w:numId w:val="54"/>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Смысловое чтение.</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находить в тексте требуемую информацию (в соответствии с целями своей деятельности);</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ориентироваться в содержании текста, понимать целостный смысл текста, структурировать текст;</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устанавливать взаимосвязь описанных в тексте событий, явлений, процессов;</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резюмировать главную идею текста;</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563192">
        <w:rPr>
          <w:rFonts w:ascii="Times New Roman" w:hAnsi="Times New Roman"/>
          <w:color w:val="000000" w:themeColor="text1"/>
          <w:sz w:val="24"/>
          <w:szCs w:val="24"/>
        </w:rPr>
        <w:t>non</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fiction</w:t>
      </w:r>
      <w:r w:rsidRPr="00563192">
        <w:rPr>
          <w:rFonts w:ascii="Times New Roman" w:hAnsi="Times New Roman"/>
          <w:color w:val="000000" w:themeColor="text1"/>
          <w:sz w:val="24"/>
          <w:szCs w:val="24"/>
          <w:lang w:val="ru-RU"/>
        </w:rPr>
        <w:t>);</w:t>
      </w:r>
    </w:p>
    <w:p w:rsidR="0045373F" w:rsidRPr="00563192" w:rsidRDefault="0045373F" w:rsidP="006A720B">
      <w:pPr>
        <w:pStyle w:val="a3"/>
        <w:numPr>
          <w:ilvl w:val="0"/>
          <w:numId w:val="55"/>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оценивать содержание и форму текста.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Выпускник сможет:</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свое отношение к природной среде;</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анализировать влияние экологических факторов на среду обитания живых организмов;</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проводить причинный и вероятностный анализ экологических ситуаций;</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прогнозировать изменения ситуации при смене действия одного фактора на действие другого фактора;</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распространять экологические знания и участвовать в практических делах по защите окружающей среды;</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выражать свое отношение к природе через рисунки, сочинения, модели, проектные работы.</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мотивации к овладению культурой активного использования словарей и других поисковых систем.</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Выпускник сможет:</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необходимые ключевые поисковые слова и запросы;</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осуществлять взаимодействие с электронными поисковыми системами, словарями;</w:t>
      </w:r>
    </w:p>
    <w:p w:rsidR="0045373F" w:rsidRPr="00563192" w:rsidRDefault="0045373F" w:rsidP="006A720B">
      <w:pPr>
        <w:pStyle w:val="a3"/>
        <w:numPr>
          <w:ilvl w:val="0"/>
          <w:numId w:val="56"/>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формировать множественную выборку из поисковых источников для объективизации результатов поиска;</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соотносить полученные результаты поиска со своей деятельностью.</w:t>
      </w:r>
    </w:p>
    <w:p w:rsidR="0045373F" w:rsidRPr="00563192" w:rsidRDefault="0045373F" w:rsidP="006A720B">
      <w:pPr>
        <w:tabs>
          <w:tab w:val="left" w:pos="284"/>
        </w:tabs>
        <w:spacing w:after="0" w:line="240" w:lineRule="auto"/>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Коммуникативные УУД</w:t>
      </w:r>
    </w:p>
    <w:p w:rsidR="0045373F" w:rsidRPr="00563192" w:rsidRDefault="0045373F" w:rsidP="006A720B">
      <w:pPr>
        <w:tabs>
          <w:tab w:val="left" w:pos="284"/>
        </w:tabs>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возможные роли в совместной деятельности;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играть определенную роль в совместной деятельности;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свои действия и действия партнера, которые способствовали или препятствовали продуктивной коммуникации;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строить позитивные отношения в процессе учебной и познавательной деятельности;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предлагать альтернативное решение в конфликтной ситуации;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общую точку зрения в дискуссии;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договариваться о правилах и вопросах для обсуждения в соответствии с поставленной перед группой задачей;</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организовывать учебное взаимодействие в группе (определять общие цели, распределять роли, договариваться друг с другом и т.д.);</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устранять в рамках диалога разрывы в коммуникации, обусловленные</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непониманием/неприятием со стороны собеседника задачи, формы или содержания диалога.</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определять задачу коммуникации и в соответствии с ней отбирать речевые средства;</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отбирать и использовать речевые средства в процессе коммуникации с другими людьми (диалог в паре, в малой группе и т. д.);</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представлять в устной или письменной форме развернутый план собственной деятельности;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соблюдать нормы публичной речи, регламент в монологе и дискуссии в соответствии с коммуникативной задачей;</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высказывать и обосновывать мнение (суждение) и запрашивать мнение партнера в рамках диалога;</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принимать решение в ходе диалога и согласовывать его с собеседником;</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письменные «клишированные» и оригинальные тексты с использованием необходимых речевых средств;</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вербальные средства (средства логической связи) для выделения смысловых блоков своего выступления;</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невербальные средства или наглядные материалы, подготовленные/отобранные под руководством учителя;</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и развитие компетентности в области использования информационно-коммуникационных технологий (далее - ИКТ).</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Выпускник сможет:</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выделять информационный аспект задачи, оперировать данными, использовать модель решения задачи;</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использовать информацию с учетом этических и правовых норм;</w:t>
      </w:r>
    </w:p>
    <w:p w:rsidR="0045373F" w:rsidRPr="00563192" w:rsidRDefault="0045373F" w:rsidP="006A720B">
      <w:pPr>
        <w:pStyle w:val="a3"/>
        <w:numPr>
          <w:ilvl w:val="0"/>
          <w:numId w:val="57"/>
        </w:numPr>
        <w:tabs>
          <w:tab w:val="left" w:pos="284"/>
        </w:tabs>
        <w:spacing w:after="0" w:line="240" w:lineRule="auto"/>
        <w:ind w:left="284" w:hanging="284"/>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5373F" w:rsidRPr="00563192" w:rsidRDefault="0045373F" w:rsidP="0045373F">
      <w:pPr>
        <w:pStyle w:val="af8"/>
        <w:tabs>
          <w:tab w:val="left" w:pos="1134"/>
        </w:tabs>
        <w:spacing w:before="0" w:after="0"/>
        <w:jc w:val="center"/>
        <w:rPr>
          <w:b/>
          <w:bCs/>
          <w:color w:val="000000" w:themeColor="text1"/>
        </w:rPr>
      </w:pPr>
      <w:r w:rsidRPr="00563192">
        <w:rPr>
          <w:b/>
          <w:bCs/>
          <w:color w:val="000000" w:themeColor="text1"/>
        </w:rPr>
        <w:t>Личностные результаты</w:t>
      </w:r>
    </w:p>
    <w:p w:rsidR="0045373F" w:rsidRPr="00563192" w:rsidRDefault="0045373F" w:rsidP="0045373F">
      <w:pPr>
        <w:pStyle w:val="af8"/>
        <w:tabs>
          <w:tab w:val="left" w:pos="1134"/>
        </w:tabs>
        <w:spacing w:before="0" w:after="0"/>
        <w:ind w:firstLine="709"/>
        <w:rPr>
          <w:color w:val="000000" w:themeColor="text1"/>
        </w:rPr>
      </w:pPr>
      <w:r w:rsidRPr="00563192">
        <w:rPr>
          <w:color w:val="000000" w:themeColor="text1"/>
        </w:rPr>
        <w:t>Оценка достижения этой группы планируемых результатов ведется в ходе процедур, допускающих представление и использование неперсонифицированной информации.</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563192">
        <w:rPr>
          <w:color w:val="000000" w:themeColor="text1"/>
        </w:rPr>
        <w:lastRenderedPageBreak/>
        <w:t>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w:t>
      </w:r>
      <w:r w:rsidRPr="00563192">
        <w:rPr>
          <w:color w:val="000000" w:themeColor="text1"/>
        </w:rPr>
        <w:lastRenderedPageBreak/>
        <w:t>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5373F" w:rsidRPr="00563192" w:rsidRDefault="0045373F" w:rsidP="0045373F">
      <w:pPr>
        <w:pStyle w:val="af8"/>
        <w:tabs>
          <w:tab w:val="left" w:pos="426"/>
          <w:tab w:val="left" w:pos="567"/>
        </w:tabs>
        <w:spacing w:before="0" w:after="0"/>
        <w:ind w:firstLine="284"/>
        <w:jc w:val="both"/>
        <w:rPr>
          <w:color w:val="000000" w:themeColor="text1"/>
        </w:rPr>
      </w:pPr>
      <w:r w:rsidRPr="00563192">
        <w:rPr>
          <w:color w:val="000000" w:themeColor="text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5373F" w:rsidRPr="00563192" w:rsidRDefault="0045373F" w:rsidP="0045373F">
      <w:pPr>
        <w:pStyle w:val="af8"/>
        <w:tabs>
          <w:tab w:val="left" w:pos="1134"/>
        </w:tabs>
        <w:spacing w:before="0" w:after="0"/>
        <w:ind w:firstLine="709"/>
        <w:rPr>
          <w:color w:val="000000" w:themeColor="text1"/>
        </w:rPr>
      </w:pPr>
    </w:p>
    <w:p w:rsidR="006B7877" w:rsidRPr="00563192" w:rsidRDefault="006B7877" w:rsidP="00D17055">
      <w:pPr>
        <w:spacing w:after="0" w:line="360" w:lineRule="auto"/>
        <w:ind w:left="709" w:right="140" w:firstLine="283"/>
        <w:jc w:val="both"/>
        <w:rPr>
          <w:rFonts w:ascii="Times New Roman" w:hAnsi="Times New Roman"/>
          <w:color w:val="000000" w:themeColor="text1"/>
          <w:sz w:val="24"/>
          <w:szCs w:val="24"/>
          <w:lang w:val="ru-RU"/>
        </w:rPr>
      </w:pPr>
    </w:p>
    <w:p w:rsidR="006B7877" w:rsidRPr="00563192" w:rsidRDefault="006B7877" w:rsidP="00D17055">
      <w:pPr>
        <w:spacing w:after="0" w:line="360" w:lineRule="auto"/>
        <w:ind w:left="709" w:right="140" w:firstLine="283"/>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СОДЕРЖАНИЕ КУРСА</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color w:val="000000" w:themeColor="text1"/>
          <w:sz w:val="24"/>
          <w:szCs w:val="24"/>
          <w:lang w:val="ru-RU"/>
        </w:rPr>
        <w:t>История России</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От Древней Руси к Российскому государству</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Введение</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Народы и государства на территории нашей страны в древности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Заселение территории нашей страны человеком. Каменный век. </w:t>
      </w:r>
      <w:r w:rsidRPr="00563192">
        <w:rPr>
          <w:rFonts w:ascii="Times New Roman" w:hAnsi="Times New Roman"/>
          <w:i/>
          <w:color w:val="000000" w:themeColor="text1"/>
          <w:sz w:val="24"/>
          <w:szCs w:val="24"/>
          <w:lang w:val="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Народы, проживавшие на этой территории до середины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тысячелетия до н.э. </w:t>
      </w:r>
      <w:r w:rsidRPr="00563192">
        <w:rPr>
          <w:rFonts w:ascii="Times New Roman" w:hAnsi="Times New Roman"/>
          <w:i/>
          <w:color w:val="000000" w:themeColor="text1"/>
          <w:sz w:val="24"/>
          <w:szCs w:val="24"/>
          <w:lang w:val="ru-RU"/>
        </w:rPr>
        <w:t xml:space="preserve">Античные города-государства Северного Причерноморья. Боспорское царство. Скифское царство. Дербент.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Восточная Европа в середине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тыс. н. э. </w:t>
      </w:r>
    </w:p>
    <w:p w:rsidR="006B7877" w:rsidRPr="00563192" w:rsidRDefault="006B7877" w:rsidP="0045373F">
      <w:pPr>
        <w:spacing w:after="0"/>
        <w:ind w:right="140" w:firstLine="283"/>
        <w:jc w:val="both"/>
        <w:rPr>
          <w:rFonts w:ascii="Times New Roman" w:hAnsi="Times New Roman"/>
          <w:b/>
          <w:bCs/>
          <w:i/>
          <w:color w:val="000000" w:themeColor="text1"/>
          <w:sz w:val="24"/>
          <w:szCs w:val="24"/>
          <w:lang w:val="ru-RU"/>
        </w:rPr>
      </w:pPr>
      <w:r w:rsidRPr="00563192">
        <w:rPr>
          <w:rFonts w:ascii="Times New Roman" w:hAnsi="Times New Roman"/>
          <w:color w:val="000000" w:themeColor="text1"/>
          <w:sz w:val="24"/>
          <w:szCs w:val="24"/>
          <w:lang w:val="ru-RU"/>
        </w:rPr>
        <w:t xml:space="preserve">Великое переселение народов. </w:t>
      </w:r>
      <w:r w:rsidRPr="00563192">
        <w:rPr>
          <w:rFonts w:ascii="Times New Roman" w:hAnsi="Times New Roman"/>
          <w:i/>
          <w:color w:val="000000" w:themeColor="text1"/>
          <w:sz w:val="24"/>
          <w:szCs w:val="24"/>
          <w:lang w:val="ru-RU"/>
        </w:rPr>
        <w:t>Миграция готов. Нашествие гуннов.</w:t>
      </w:r>
      <w:r w:rsidRPr="00563192">
        <w:rPr>
          <w:rFonts w:ascii="Times New Roman" w:hAnsi="Times New Roman"/>
          <w:color w:val="000000" w:themeColor="text1"/>
          <w:sz w:val="24"/>
          <w:szCs w:val="24"/>
          <w:lang w:val="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563192">
        <w:rPr>
          <w:rFonts w:ascii="Times New Roman" w:hAnsi="Times New Roman"/>
          <w:i/>
          <w:color w:val="000000" w:themeColor="text1"/>
          <w:sz w:val="24"/>
          <w:szCs w:val="24"/>
          <w:lang w:val="ru-RU"/>
        </w:rPr>
        <w:t>Славянские общности Восточной Европы.</w:t>
      </w:r>
      <w:r w:rsidRPr="00563192">
        <w:rPr>
          <w:rFonts w:ascii="Times New Roman" w:hAnsi="Times New Roman"/>
          <w:color w:val="000000" w:themeColor="text1"/>
          <w:sz w:val="24"/>
          <w:szCs w:val="24"/>
          <w:lang w:val="ru-RU"/>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63192">
        <w:rPr>
          <w:rFonts w:ascii="Times New Roman" w:hAnsi="Times New Roman"/>
          <w:i/>
          <w:color w:val="000000" w:themeColor="text1"/>
          <w:sz w:val="24"/>
          <w:szCs w:val="24"/>
          <w:lang w:val="ru-RU"/>
        </w:rPr>
        <w:t xml:space="preserve">. Тюркский каганат. Хазарский каганат. Волжская Булгария.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Образование государства Русь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i/>
          <w:color w:val="000000" w:themeColor="text1"/>
          <w:sz w:val="24"/>
          <w:szCs w:val="24"/>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563192">
        <w:rPr>
          <w:rFonts w:ascii="Times New Roman" w:hAnsi="Times New Roman"/>
          <w:i/>
          <w:color w:val="000000" w:themeColor="text1"/>
          <w:sz w:val="24"/>
          <w:szCs w:val="24"/>
        </w:rPr>
        <w:t>I</w:t>
      </w:r>
      <w:r w:rsidRPr="00563192">
        <w:rPr>
          <w:rFonts w:ascii="Times New Roman" w:hAnsi="Times New Roman"/>
          <w:i/>
          <w:color w:val="000000" w:themeColor="text1"/>
          <w:sz w:val="24"/>
          <w:szCs w:val="24"/>
          <w:lang w:val="ru-RU"/>
        </w:rPr>
        <w:t xml:space="preserve"> тыс. н. э. Формирование новой политической и этнической карты континента.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i/>
          <w:color w:val="000000" w:themeColor="text1"/>
          <w:sz w:val="24"/>
          <w:szCs w:val="24"/>
          <w:lang w:val="ru-RU"/>
        </w:rPr>
        <w:t>Государства Центральной и Западной Европы. Первые известия о Руси.</w:t>
      </w:r>
      <w:r w:rsidRPr="00563192">
        <w:rPr>
          <w:rFonts w:ascii="Times New Roman" w:hAnsi="Times New Roman"/>
          <w:color w:val="000000" w:themeColor="text1"/>
          <w:sz w:val="24"/>
          <w:szCs w:val="24"/>
          <w:lang w:val="ru-RU"/>
        </w:rPr>
        <w:t xml:space="preserve"> Проблема образования Древнерусского государства. Начало династии Рюриковичей.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Принятие христианства и его значение. Византийское наследие на Руси.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lastRenderedPageBreak/>
        <w:t xml:space="preserve">Русь в конце </w:t>
      </w:r>
      <w:r w:rsidRPr="00563192">
        <w:rPr>
          <w:rFonts w:ascii="Times New Roman" w:hAnsi="Times New Roman"/>
          <w:b/>
          <w:bCs/>
          <w:color w:val="000000" w:themeColor="text1"/>
          <w:sz w:val="24"/>
          <w:szCs w:val="24"/>
        </w:rPr>
        <w:t>X</w:t>
      </w:r>
      <w:r w:rsidRPr="00563192">
        <w:rPr>
          <w:rFonts w:ascii="Times New Roman" w:hAnsi="Times New Roman"/>
          <w:b/>
          <w:bCs/>
          <w:color w:val="000000" w:themeColor="text1"/>
          <w:sz w:val="24"/>
          <w:szCs w:val="24"/>
          <w:lang w:val="ru-RU"/>
        </w:rPr>
        <w:t xml:space="preserve"> – начале </w:t>
      </w:r>
      <w:r w:rsidRPr="00563192">
        <w:rPr>
          <w:rFonts w:ascii="Times New Roman" w:hAnsi="Times New Roman"/>
          <w:b/>
          <w:bCs/>
          <w:color w:val="000000" w:themeColor="text1"/>
          <w:sz w:val="24"/>
          <w:szCs w:val="24"/>
        </w:rPr>
        <w:t>XII</w:t>
      </w:r>
      <w:r w:rsidRPr="00563192">
        <w:rPr>
          <w:rFonts w:ascii="Times New Roman" w:hAnsi="Times New Roman"/>
          <w:b/>
          <w:bCs/>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63192">
        <w:rPr>
          <w:rFonts w:ascii="Times New Roman" w:hAnsi="Times New Roman"/>
          <w:i/>
          <w:color w:val="000000" w:themeColor="text1"/>
          <w:sz w:val="24"/>
          <w:szCs w:val="24"/>
          <w:lang w:val="ru-RU"/>
        </w:rPr>
        <w:t>церковные уставы.</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63192">
        <w:rPr>
          <w:rFonts w:ascii="Times New Roman" w:hAnsi="Times New Roman"/>
          <w:i/>
          <w:color w:val="000000" w:themeColor="text1"/>
          <w:sz w:val="24"/>
          <w:szCs w:val="24"/>
          <w:lang w:val="ru-RU"/>
        </w:rPr>
        <w:t>(Дешт-и-Кипчак</w:t>
      </w:r>
      <w:r w:rsidRPr="00563192">
        <w:rPr>
          <w:rFonts w:ascii="Times New Roman" w:hAnsi="Times New Roman"/>
          <w:color w:val="000000" w:themeColor="text1"/>
          <w:sz w:val="24"/>
          <w:szCs w:val="24"/>
          <w:lang w:val="ru-RU"/>
        </w:rPr>
        <w:t xml:space="preserve">), </w:t>
      </w:r>
      <w:r w:rsidRPr="00563192">
        <w:rPr>
          <w:rFonts w:ascii="Times New Roman" w:hAnsi="Times New Roman"/>
          <w:i/>
          <w:color w:val="000000" w:themeColor="text1"/>
          <w:sz w:val="24"/>
          <w:szCs w:val="24"/>
          <w:lang w:val="ru-RU"/>
        </w:rPr>
        <w:t>странами Центральной, Западной и Северной Европы.</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63192">
        <w:rPr>
          <w:rFonts w:ascii="Times New Roman" w:hAnsi="Times New Roman"/>
          <w:i/>
          <w:color w:val="000000" w:themeColor="text1"/>
          <w:sz w:val="24"/>
          <w:szCs w:val="24"/>
          <w:lang w:val="ru-RU"/>
        </w:rPr>
        <w:t>«Новгородская псалтирь». «Остромирово Евангелие».</w:t>
      </w:r>
      <w:r w:rsidRPr="00563192">
        <w:rPr>
          <w:rFonts w:ascii="Times New Roman" w:hAnsi="Times New Roman"/>
          <w:color w:val="000000" w:themeColor="text1"/>
          <w:sz w:val="24"/>
          <w:szCs w:val="24"/>
          <w:lang w:val="ru-RU"/>
        </w:rPr>
        <w:t xml:space="preserve"> Появление древнерусской литературы. </w:t>
      </w:r>
      <w:r w:rsidRPr="00563192">
        <w:rPr>
          <w:rFonts w:ascii="Times New Roman" w:hAnsi="Times New Roman"/>
          <w:i/>
          <w:color w:val="000000" w:themeColor="text1"/>
          <w:sz w:val="24"/>
          <w:szCs w:val="24"/>
          <w:lang w:val="ru-RU"/>
        </w:rPr>
        <w:t>«Слово о Законе и Благодати».</w:t>
      </w:r>
      <w:r w:rsidRPr="00563192">
        <w:rPr>
          <w:rFonts w:ascii="Times New Roman" w:hAnsi="Times New Roman"/>
          <w:color w:val="000000" w:themeColor="text1"/>
          <w:sz w:val="24"/>
          <w:szCs w:val="24"/>
          <w:lang w:val="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Русь в середине </w:t>
      </w:r>
      <w:r w:rsidRPr="00563192">
        <w:rPr>
          <w:rFonts w:ascii="Times New Roman" w:hAnsi="Times New Roman"/>
          <w:b/>
          <w:bCs/>
          <w:color w:val="000000" w:themeColor="text1"/>
          <w:sz w:val="24"/>
          <w:szCs w:val="24"/>
        </w:rPr>
        <w:t>XII</w:t>
      </w:r>
      <w:r w:rsidRPr="00563192">
        <w:rPr>
          <w:rFonts w:ascii="Times New Roman" w:hAnsi="Times New Roman"/>
          <w:b/>
          <w:bCs/>
          <w:color w:val="000000" w:themeColor="text1"/>
          <w:sz w:val="24"/>
          <w:szCs w:val="24"/>
          <w:lang w:val="ru-RU"/>
        </w:rPr>
        <w:t xml:space="preserve"> – начале </w:t>
      </w:r>
      <w:r w:rsidRPr="00563192">
        <w:rPr>
          <w:rFonts w:ascii="Times New Roman" w:hAnsi="Times New Roman"/>
          <w:b/>
          <w:bCs/>
          <w:color w:val="000000" w:themeColor="text1"/>
          <w:sz w:val="24"/>
          <w:szCs w:val="24"/>
        </w:rPr>
        <w:t>XIII</w:t>
      </w:r>
      <w:r w:rsidRPr="00563192">
        <w:rPr>
          <w:rFonts w:ascii="Times New Roman" w:hAnsi="Times New Roman"/>
          <w:b/>
          <w:bCs/>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63192">
        <w:rPr>
          <w:rFonts w:ascii="Times New Roman" w:hAnsi="Times New Roman"/>
          <w:i/>
          <w:color w:val="000000" w:themeColor="text1"/>
          <w:sz w:val="24"/>
          <w:szCs w:val="24"/>
          <w:lang w:val="ru-RU"/>
        </w:rPr>
        <w:t>Эволюция общественного строя и права. Внешняя политика русских земель в евразийском контексте. Причины возникновения коррупции в России. Коррупционная составляющая феодальной раздробленности Древнерусского государства.</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Русские земли в середине </w:t>
      </w:r>
      <w:r w:rsidRPr="00563192">
        <w:rPr>
          <w:rFonts w:ascii="Times New Roman" w:hAnsi="Times New Roman"/>
          <w:b/>
          <w:bCs/>
          <w:color w:val="000000" w:themeColor="text1"/>
          <w:sz w:val="24"/>
          <w:szCs w:val="24"/>
        </w:rPr>
        <w:t>XIII</w:t>
      </w:r>
      <w:r w:rsidRPr="00563192">
        <w:rPr>
          <w:rFonts w:ascii="Times New Roman" w:hAnsi="Times New Roman"/>
          <w:b/>
          <w:bCs/>
          <w:color w:val="000000" w:themeColor="text1"/>
          <w:sz w:val="24"/>
          <w:szCs w:val="24"/>
          <w:lang w:val="ru-RU"/>
        </w:rPr>
        <w:t xml:space="preserve"> - </w:t>
      </w:r>
      <w:r w:rsidRPr="00563192">
        <w:rPr>
          <w:rFonts w:ascii="Times New Roman" w:hAnsi="Times New Roman"/>
          <w:b/>
          <w:bCs/>
          <w:color w:val="000000" w:themeColor="text1"/>
          <w:sz w:val="24"/>
          <w:szCs w:val="24"/>
        </w:rPr>
        <w:t>XIV</w:t>
      </w:r>
      <w:r w:rsidRPr="00563192">
        <w:rPr>
          <w:rFonts w:ascii="Times New Roman" w:hAnsi="Times New Roman"/>
          <w:b/>
          <w:bCs/>
          <w:color w:val="000000" w:themeColor="text1"/>
          <w:sz w:val="24"/>
          <w:szCs w:val="24"/>
          <w:lang w:val="ru-RU"/>
        </w:rPr>
        <w:t xml:space="preserve"> в</w:t>
      </w:r>
      <w:r w:rsidRPr="00563192">
        <w:rPr>
          <w:rFonts w:ascii="Times New Roman" w:hAnsi="Times New Roman"/>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Южные и западные русские земли. Возникновение Литовского государства и включение в его состав части русских земель. </w:t>
      </w:r>
      <w:r w:rsidRPr="00563192">
        <w:rPr>
          <w:rFonts w:ascii="Times New Roman" w:hAnsi="Times New Roman"/>
          <w:i/>
          <w:color w:val="000000" w:themeColor="text1"/>
          <w:sz w:val="24"/>
          <w:szCs w:val="24"/>
          <w:lang w:val="ru-RU"/>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w:t>
      </w:r>
      <w:r w:rsidRPr="00563192">
        <w:rPr>
          <w:rFonts w:ascii="Times New Roman" w:hAnsi="Times New Roman"/>
          <w:color w:val="000000" w:themeColor="text1"/>
          <w:sz w:val="24"/>
          <w:szCs w:val="24"/>
          <w:lang w:val="ru-RU"/>
        </w:rPr>
        <w:lastRenderedPageBreak/>
        <w:t xml:space="preserve">княжества. Дмитрий Донской. Куликовская битва. Закрепление первенствующего положения московских князей.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Народы и государства степной зоны Восточной Европы и Сибири в </w:t>
      </w:r>
      <w:r w:rsidRPr="00563192">
        <w:rPr>
          <w:rFonts w:ascii="Times New Roman" w:hAnsi="Times New Roman"/>
          <w:b/>
          <w:bCs/>
          <w:color w:val="000000" w:themeColor="text1"/>
          <w:sz w:val="24"/>
          <w:szCs w:val="24"/>
        </w:rPr>
        <w:t>XIII</w:t>
      </w:r>
      <w:r w:rsidRPr="00563192">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rPr>
        <w:t>XV</w:t>
      </w:r>
      <w:r w:rsidRPr="00563192">
        <w:rPr>
          <w:rFonts w:ascii="Times New Roman" w:hAnsi="Times New Roman"/>
          <w:b/>
          <w:bCs/>
          <w:color w:val="000000" w:themeColor="text1"/>
          <w:sz w:val="24"/>
          <w:szCs w:val="24"/>
          <w:lang w:val="ru-RU"/>
        </w:rPr>
        <w:t xml:space="preserve"> вв.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563192">
        <w:rPr>
          <w:rFonts w:ascii="Times New Roman" w:hAnsi="Times New Roman"/>
          <w:color w:val="000000" w:themeColor="text1"/>
          <w:sz w:val="24"/>
          <w:szCs w:val="24"/>
        </w:rPr>
        <w:t>XIV</w:t>
      </w:r>
      <w:r w:rsidRPr="00563192">
        <w:rPr>
          <w:rFonts w:ascii="Times New Roman" w:hAnsi="Times New Roman"/>
          <w:color w:val="000000" w:themeColor="text1"/>
          <w:sz w:val="24"/>
          <w:szCs w:val="24"/>
          <w:lang w:val="ru-RU"/>
        </w:rPr>
        <w:t xml:space="preserve"> в., нашествие Тимура.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63192">
        <w:rPr>
          <w:rFonts w:ascii="Times New Roman" w:hAnsi="Times New Roman"/>
          <w:i/>
          <w:color w:val="000000" w:themeColor="text1"/>
          <w:sz w:val="24"/>
          <w:szCs w:val="24"/>
          <w:lang w:val="ru-RU"/>
        </w:rPr>
        <w:t>Касимовское ханство.</w:t>
      </w:r>
      <w:r w:rsidRPr="00563192">
        <w:rPr>
          <w:rFonts w:ascii="Times New Roman" w:hAnsi="Times New Roman"/>
          <w:color w:val="000000" w:themeColor="text1"/>
          <w:sz w:val="24"/>
          <w:szCs w:val="24"/>
          <w:lang w:val="ru-RU"/>
        </w:rPr>
        <w:t xml:space="preserve"> Дикое поле. Народы Северного Кавказа. </w:t>
      </w:r>
      <w:r w:rsidRPr="00563192">
        <w:rPr>
          <w:rFonts w:ascii="Times New Roman" w:hAnsi="Times New Roman"/>
          <w:i/>
          <w:color w:val="000000" w:themeColor="text1"/>
          <w:sz w:val="24"/>
          <w:szCs w:val="24"/>
          <w:lang w:val="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i/>
          <w:color w:val="000000" w:themeColor="text1"/>
          <w:sz w:val="24"/>
          <w:szCs w:val="24"/>
          <w:lang w:val="ru-RU"/>
        </w:rPr>
        <w:t>Изменения в представлениях о картине мира в Евразии в связи с завершением монгольских завоеваний.</w:t>
      </w:r>
      <w:r w:rsidRPr="00563192">
        <w:rPr>
          <w:rFonts w:ascii="Times New Roman" w:hAnsi="Times New Roman"/>
          <w:color w:val="000000" w:themeColor="text1"/>
          <w:sz w:val="24"/>
          <w:szCs w:val="24"/>
          <w:lang w:val="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Формирование единого Русского государства в </w:t>
      </w:r>
      <w:r w:rsidRPr="00563192">
        <w:rPr>
          <w:rFonts w:ascii="Times New Roman" w:hAnsi="Times New Roman"/>
          <w:b/>
          <w:bCs/>
          <w:color w:val="000000" w:themeColor="text1"/>
          <w:sz w:val="24"/>
          <w:szCs w:val="24"/>
        </w:rPr>
        <w:t>XV</w:t>
      </w:r>
      <w:r w:rsidRPr="00563192">
        <w:rPr>
          <w:rFonts w:ascii="Times New Roman" w:hAnsi="Times New Roman"/>
          <w:b/>
          <w:bCs/>
          <w:color w:val="000000" w:themeColor="text1"/>
          <w:sz w:val="24"/>
          <w:szCs w:val="24"/>
          <w:lang w:val="ru-RU"/>
        </w:rPr>
        <w:t xml:space="preserve"> веке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563192">
        <w:rPr>
          <w:rFonts w:ascii="Times New Roman" w:hAnsi="Times New Roman"/>
          <w:color w:val="000000" w:themeColor="text1"/>
          <w:sz w:val="24"/>
          <w:szCs w:val="24"/>
        </w:rPr>
        <w:t>XV</w:t>
      </w:r>
      <w:r w:rsidRPr="00563192">
        <w:rPr>
          <w:rFonts w:ascii="Times New Roman" w:hAnsi="Times New Roman"/>
          <w:color w:val="000000" w:themeColor="text1"/>
          <w:sz w:val="24"/>
          <w:szCs w:val="24"/>
          <w:lang w:val="ru-RU"/>
        </w:rPr>
        <w:t xml:space="preserve"> в. Василий Темный. </w:t>
      </w:r>
      <w:r w:rsidRPr="00563192">
        <w:rPr>
          <w:rFonts w:ascii="Times New Roman" w:hAnsi="Times New Roman"/>
          <w:i/>
          <w:color w:val="000000" w:themeColor="text1"/>
          <w:sz w:val="24"/>
          <w:szCs w:val="24"/>
          <w:lang w:val="ru-RU"/>
        </w:rPr>
        <w:t xml:space="preserve">Новгород и Псков в </w:t>
      </w:r>
      <w:r w:rsidRPr="00563192">
        <w:rPr>
          <w:rFonts w:ascii="Times New Roman" w:hAnsi="Times New Roman"/>
          <w:i/>
          <w:color w:val="000000" w:themeColor="text1"/>
          <w:sz w:val="24"/>
          <w:szCs w:val="24"/>
        </w:rPr>
        <w:t>XV</w:t>
      </w:r>
      <w:r w:rsidRPr="00563192">
        <w:rPr>
          <w:rFonts w:ascii="Times New Roman" w:hAnsi="Times New Roman"/>
          <w:i/>
          <w:color w:val="000000" w:themeColor="text1"/>
          <w:sz w:val="24"/>
          <w:szCs w:val="24"/>
          <w:lang w:val="ru-RU"/>
        </w:rPr>
        <w:t xml:space="preserve"> в.: политический строй, отношения с Москвой, Ливонским орденом, Ганзой, Великим княжеством Литовским. </w:t>
      </w:r>
      <w:r w:rsidRPr="00563192">
        <w:rPr>
          <w:rFonts w:ascii="Times New Roman" w:hAnsi="Times New Roman"/>
          <w:color w:val="000000" w:themeColor="text1"/>
          <w:sz w:val="24"/>
          <w:szCs w:val="24"/>
          <w:lang w:val="ru-RU"/>
        </w:rPr>
        <w:t xml:space="preserve">Падение Византии и рост церковно-политической роли Москвы в православном мире. Теория «Москва – третий Рим». Иван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63192">
        <w:rPr>
          <w:rFonts w:ascii="Times New Roman" w:hAnsi="Times New Roman"/>
          <w:i/>
          <w:color w:val="000000" w:themeColor="text1"/>
          <w:sz w:val="24"/>
          <w:szCs w:val="24"/>
          <w:lang w:val="ru-RU"/>
        </w:rPr>
        <w:t>Формирование аппарата управления единого государства. Перемены в устройстве двора великого князя:</w:t>
      </w:r>
      <w:r w:rsidRPr="00563192">
        <w:rPr>
          <w:rFonts w:ascii="Times New Roman" w:hAnsi="Times New Roman"/>
          <w:color w:val="000000" w:themeColor="text1"/>
          <w:sz w:val="24"/>
          <w:szCs w:val="24"/>
          <w:lang w:val="ru-RU"/>
        </w:rPr>
        <w:t xml:space="preserve"> новая государственная символика; царский титул и регалии; дворцовое и церковное строительство. Московский Кремль.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Изменения восприятия мира. Сакрализация великокняжеской власти. Флорентийская уния. Установление автокефалии русской церкви. </w:t>
      </w:r>
      <w:r w:rsidRPr="00563192">
        <w:rPr>
          <w:rFonts w:ascii="Times New Roman" w:hAnsi="Times New Roman"/>
          <w:i/>
          <w:color w:val="000000" w:themeColor="text1"/>
          <w:sz w:val="24"/>
          <w:szCs w:val="24"/>
          <w:lang w:val="ru-RU"/>
        </w:rPr>
        <w:t>Внутрицерковная борьба (иосифляне и нестяжатели, ереси).</w:t>
      </w:r>
      <w:r w:rsidRPr="00563192">
        <w:rPr>
          <w:rFonts w:ascii="Times New Roman" w:hAnsi="Times New Roman"/>
          <w:color w:val="000000" w:themeColor="text1"/>
          <w:sz w:val="24"/>
          <w:szCs w:val="24"/>
          <w:lang w:val="ru-RU"/>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63192">
        <w:rPr>
          <w:rFonts w:ascii="Times New Roman" w:hAnsi="Times New Roman"/>
          <w:i/>
          <w:color w:val="000000" w:themeColor="text1"/>
          <w:sz w:val="24"/>
          <w:szCs w:val="24"/>
          <w:lang w:val="ru-RU"/>
        </w:rPr>
        <w:t>Повседневная жизнь горожан и сельских жителей в древнерусский и раннемосковский периоды.</w:t>
      </w:r>
    </w:p>
    <w:p w:rsidR="006B7877" w:rsidRPr="00563192" w:rsidRDefault="006B7877" w:rsidP="0045373F">
      <w:pPr>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Наш регион в древности и средневековье.</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В </w:t>
      </w:r>
      <w:r w:rsidRPr="00563192">
        <w:rPr>
          <w:rFonts w:ascii="Times New Roman" w:hAnsi="Times New Roman"/>
          <w:b/>
          <w:bCs/>
          <w:color w:val="000000" w:themeColor="text1"/>
          <w:sz w:val="24"/>
          <w:szCs w:val="24"/>
        </w:rPr>
        <w:t>XVI</w:t>
      </w:r>
      <w:r w:rsidRPr="00563192">
        <w:rPr>
          <w:rFonts w:ascii="Times New Roman" w:hAnsi="Times New Roman"/>
          <w:b/>
          <w:bCs/>
          <w:color w:val="000000" w:themeColor="text1"/>
          <w:sz w:val="24"/>
          <w:szCs w:val="24"/>
          <w:lang w:val="ru-RU"/>
        </w:rPr>
        <w:t xml:space="preserve"> –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 xml:space="preserve"> вв.: от великого княжества к царству. Россия в </w:t>
      </w:r>
      <w:r w:rsidRPr="00563192">
        <w:rPr>
          <w:rFonts w:ascii="Times New Roman" w:hAnsi="Times New Roman"/>
          <w:b/>
          <w:bCs/>
          <w:color w:val="000000" w:themeColor="text1"/>
          <w:sz w:val="24"/>
          <w:szCs w:val="24"/>
        </w:rPr>
        <w:t>XVI</w:t>
      </w:r>
      <w:r w:rsidRPr="00563192">
        <w:rPr>
          <w:rFonts w:ascii="Times New Roman" w:hAnsi="Times New Roman"/>
          <w:b/>
          <w:bCs/>
          <w:color w:val="000000" w:themeColor="text1"/>
          <w:sz w:val="24"/>
          <w:szCs w:val="24"/>
          <w:lang w:val="ru-RU"/>
        </w:rPr>
        <w:t xml:space="preserve"> веке.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Княжение Василия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 Брачные связи как коррупционное средство.</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63192">
        <w:rPr>
          <w:rFonts w:ascii="Times New Roman" w:hAnsi="Times New Roman"/>
          <w:i/>
          <w:color w:val="000000" w:themeColor="text1"/>
          <w:sz w:val="24"/>
          <w:szCs w:val="24"/>
          <w:lang w:val="ru-RU"/>
        </w:rPr>
        <w:t>«Малая дума».</w:t>
      </w:r>
      <w:r w:rsidRPr="00563192">
        <w:rPr>
          <w:rFonts w:ascii="Times New Roman" w:hAnsi="Times New Roman"/>
          <w:color w:val="000000" w:themeColor="text1"/>
          <w:sz w:val="24"/>
          <w:szCs w:val="24"/>
          <w:lang w:val="ru-RU"/>
        </w:rPr>
        <w:t xml:space="preserve"> Местничество. Местное управление: наместники и волостели, система кормлений. Государство и церковь.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Регентство Елены Глинской. Сопротивление удельных князей великокняжеской власти. </w:t>
      </w:r>
      <w:r w:rsidRPr="00563192">
        <w:rPr>
          <w:rFonts w:ascii="Times New Roman" w:hAnsi="Times New Roman"/>
          <w:i/>
          <w:color w:val="000000" w:themeColor="text1"/>
          <w:sz w:val="24"/>
          <w:szCs w:val="24"/>
          <w:lang w:val="ru-RU"/>
        </w:rPr>
        <w:t>Мятеж князя Андрея Старицкого.</w:t>
      </w:r>
      <w:r w:rsidRPr="00563192">
        <w:rPr>
          <w:rFonts w:ascii="Times New Roman" w:hAnsi="Times New Roman"/>
          <w:color w:val="000000" w:themeColor="text1"/>
          <w:sz w:val="24"/>
          <w:szCs w:val="24"/>
          <w:lang w:val="ru-RU"/>
        </w:rPr>
        <w:t xml:space="preserve"> Унификация денежной системы. </w:t>
      </w:r>
      <w:r w:rsidRPr="00563192">
        <w:rPr>
          <w:rFonts w:ascii="Times New Roman" w:hAnsi="Times New Roman"/>
          <w:i/>
          <w:color w:val="000000" w:themeColor="text1"/>
          <w:sz w:val="24"/>
          <w:szCs w:val="24"/>
          <w:lang w:val="ru-RU"/>
        </w:rPr>
        <w:t>Стародубская война с Польшей и Литвой.</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63192">
        <w:rPr>
          <w:rFonts w:ascii="Times New Roman" w:hAnsi="Times New Roman"/>
          <w:i/>
          <w:color w:val="000000" w:themeColor="text1"/>
          <w:sz w:val="24"/>
          <w:szCs w:val="24"/>
          <w:lang w:val="ru-RU"/>
        </w:rPr>
        <w:t xml:space="preserve">Ереси Матвея Башкина и Феодосия Косого.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Принятие Иваном </w:t>
      </w:r>
      <w:r w:rsidRPr="00563192">
        <w:rPr>
          <w:rFonts w:ascii="Times New Roman" w:hAnsi="Times New Roman"/>
          <w:color w:val="000000" w:themeColor="text1"/>
          <w:sz w:val="24"/>
          <w:szCs w:val="24"/>
        </w:rPr>
        <w:t>IV</w:t>
      </w:r>
      <w:r w:rsidRPr="00563192">
        <w:rPr>
          <w:rFonts w:ascii="Times New Roman" w:hAnsi="Times New Roman"/>
          <w:color w:val="000000" w:themeColor="text1"/>
          <w:sz w:val="24"/>
          <w:szCs w:val="24"/>
          <w:lang w:val="ru-RU"/>
        </w:rPr>
        <w:t xml:space="preserve"> царского титула. Реформы середины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«Избранная рада»: ее состав и значение. Появление Земских соборов: </w:t>
      </w:r>
      <w:r w:rsidRPr="00563192">
        <w:rPr>
          <w:rFonts w:ascii="Times New Roman" w:hAnsi="Times New Roman"/>
          <w:i/>
          <w:color w:val="000000" w:themeColor="text1"/>
          <w:sz w:val="24"/>
          <w:szCs w:val="24"/>
          <w:lang w:val="ru-RU"/>
        </w:rPr>
        <w:t>дискуссии о характере народного представительства.</w:t>
      </w:r>
      <w:r w:rsidRPr="00563192">
        <w:rPr>
          <w:rFonts w:ascii="Times New Roman" w:hAnsi="Times New Roman"/>
          <w:color w:val="000000" w:themeColor="text1"/>
          <w:sz w:val="24"/>
          <w:szCs w:val="24"/>
          <w:lang w:val="ru-RU"/>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Внешняя политика России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Социальная структура российского общества. Дворянство. </w:t>
      </w:r>
      <w:r w:rsidRPr="00563192">
        <w:rPr>
          <w:rFonts w:ascii="Times New Roman" w:hAnsi="Times New Roman"/>
          <w:i/>
          <w:color w:val="000000" w:themeColor="text1"/>
          <w:sz w:val="24"/>
          <w:szCs w:val="24"/>
          <w:lang w:val="ru-RU"/>
        </w:rPr>
        <w:t>Служилые и неслужилые люди. Формирование Государева двора и «служилых городов».</w:t>
      </w:r>
      <w:r w:rsidRPr="00563192">
        <w:rPr>
          <w:rFonts w:ascii="Times New Roman" w:hAnsi="Times New Roman"/>
          <w:color w:val="000000" w:themeColor="text1"/>
          <w:sz w:val="24"/>
          <w:szCs w:val="24"/>
          <w:lang w:val="ru-RU"/>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Многонациональный состав населения Русского государства. </w:t>
      </w:r>
      <w:r w:rsidRPr="00563192">
        <w:rPr>
          <w:rFonts w:ascii="Times New Roman" w:hAnsi="Times New Roman"/>
          <w:i/>
          <w:color w:val="000000" w:themeColor="text1"/>
          <w:sz w:val="24"/>
          <w:szCs w:val="24"/>
          <w:lang w:val="ru-RU"/>
        </w:rPr>
        <w:t>Финно-угорские народы</w:t>
      </w:r>
      <w:r w:rsidRPr="00563192">
        <w:rPr>
          <w:rFonts w:ascii="Times New Roman" w:hAnsi="Times New Roman"/>
          <w:color w:val="000000" w:themeColor="text1"/>
          <w:sz w:val="24"/>
          <w:szCs w:val="24"/>
          <w:lang w:val="ru-RU"/>
        </w:rPr>
        <w:t xml:space="preserve">. Народы Поволжья после присоединения к России. </w:t>
      </w:r>
      <w:r w:rsidRPr="00563192">
        <w:rPr>
          <w:rFonts w:ascii="Times New Roman" w:hAnsi="Times New Roman"/>
          <w:i/>
          <w:color w:val="000000" w:themeColor="text1"/>
          <w:sz w:val="24"/>
          <w:szCs w:val="24"/>
          <w:lang w:val="ru-RU"/>
        </w:rPr>
        <w:t>Служилые татары. Выходцы из стран Европы на государевой службе. Сосуществование религий в Российском государстве.</w:t>
      </w:r>
      <w:r w:rsidRPr="00563192">
        <w:rPr>
          <w:rFonts w:ascii="Times New Roman" w:hAnsi="Times New Roman"/>
          <w:color w:val="000000" w:themeColor="text1"/>
          <w:sz w:val="24"/>
          <w:szCs w:val="24"/>
          <w:lang w:val="ru-RU"/>
        </w:rPr>
        <w:t xml:space="preserve"> Русская Православная церковь. </w:t>
      </w:r>
      <w:r w:rsidRPr="00563192">
        <w:rPr>
          <w:rFonts w:ascii="Times New Roman" w:hAnsi="Times New Roman"/>
          <w:i/>
          <w:color w:val="000000" w:themeColor="text1"/>
          <w:sz w:val="24"/>
          <w:szCs w:val="24"/>
          <w:lang w:val="ru-RU"/>
        </w:rPr>
        <w:t>Мусульманское духовенство.</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в конце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Опричнина, дискуссия о ее причинах и характере. Опричный террор. Разгром Новгорода и Пскова. </w:t>
      </w:r>
      <w:r w:rsidRPr="00563192">
        <w:rPr>
          <w:rFonts w:ascii="Times New Roman" w:hAnsi="Times New Roman"/>
          <w:i/>
          <w:color w:val="000000" w:themeColor="text1"/>
          <w:sz w:val="24"/>
          <w:szCs w:val="24"/>
          <w:lang w:val="ru-RU"/>
        </w:rPr>
        <w:t xml:space="preserve">Московские казни 1570 г. </w:t>
      </w:r>
      <w:r w:rsidRPr="00563192">
        <w:rPr>
          <w:rFonts w:ascii="Times New Roman" w:hAnsi="Times New Roman"/>
          <w:color w:val="000000" w:themeColor="text1"/>
          <w:sz w:val="24"/>
          <w:szCs w:val="24"/>
          <w:lang w:val="ru-RU"/>
        </w:rPr>
        <w:t xml:space="preserve">Результаты и последствия опричнины. Противоречивость личности Ивана Грозного и проводимых им преобразований. Цена реформ.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Царь Федор Иванович. Борьба за власть в боярском окружении. Правление Бориса Годунова. Учреждение патриаршества. </w:t>
      </w:r>
      <w:r w:rsidRPr="00563192">
        <w:rPr>
          <w:rFonts w:ascii="Times New Roman" w:hAnsi="Times New Roman"/>
          <w:i/>
          <w:color w:val="000000" w:themeColor="text1"/>
          <w:sz w:val="24"/>
          <w:szCs w:val="24"/>
          <w:lang w:val="ru-RU"/>
        </w:rPr>
        <w:t>Тявзинский мирный договор со Швецией:восстановление позиций России в Прибалтике.</w:t>
      </w:r>
      <w:r w:rsidRPr="00563192">
        <w:rPr>
          <w:rFonts w:ascii="Times New Roman" w:hAnsi="Times New Roman"/>
          <w:color w:val="000000" w:themeColor="text1"/>
          <w:sz w:val="24"/>
          <w:szCs w:val="24"/>
          <w:lang w:val="ru-RU"/>
        </w:rPr>
        <w:t xml:space="preserve"> Противостояние с Крымским ханством. </w:t>
      </w:r>
      <w:r w:rsidRPr="00563192">
        <w:rPr>
          <w:rFonts w:ascii="Times New Roman" w:hAnsi="Times New Roman"/>
          <w:i/>
          <w:color w:val="000000" w:themeColor="text1"/>
          <w:sz w:val="24"/>
          <w:szCs w:val="24"/>
          <w:lang w:val="ru-RU"/>
        </w:rPr>
        <w:t>Отражение набега Гази-Гирея в 1591 г.</w:t>
      </w:r>
      <w:r w:rsidRPr="00563192">
        <w:rPr>
          <w:rFonts w:ascii="Times New Roman" w:hAnsi="Times New Roman"/>
          <w:color w:val="000000" w:themeColor="text1"/>
          <w:sz w:val="24"/>
          <w:szCs w:val="24"/>
          <w:lang w:val="ru-RU"/>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Смута в России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Династический кризис. Земский собор 1598 г. и избрание на царство Бориса Годунова. Политика Бориса Годунова, </w:t>
      </w:r>
      <w:r w:rsidRPr="00563192">
        <w:rPr>
          <w:rFonts w:ascii="Times New Roman" w:hAnsi="Times New Roman"/>
          <w:i/>
          <w:color w:val="000000" w:themeColor="text1"/>
          <w:sz w:val="24"/>
          <w:szCs w:val="24"/>
          <w:lang w:val="ru-RU"/>
        </w:rPr>
        <w:t>в т. ч. в отношении боярства. Опала семейства Романовых.</w:t>
      </w:r>
      <w:r w:rsidRPr="00563192">
        <w:rPr>
          <w:rFonts w:ascii="Times New Roman" w:hAnsi="Times New Roman"/>
          <w:color w:val="000000" w:themeColor="text1"/>
          <w:sz w:val="24"/>
          <w:szCs w:val="24"/>
          <w:lang w:val="ru-RU"/>
        </w:rPr>
        <w:t xml:space="preserve"> Голод 1601-1603 гг. и обострение социально-экономического кризиса.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Смутное время начала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дискуссия о его причинах. Самозванцы и самозванство. Личность Лжедмитрия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и его политика. Восстание 1606 г. и убийство самозванца.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Вторжение на территорию России польско-литовских отрядов. Тушинский лагерь самозванца под Москвой. Оборона Троице-Сергиева </w:t>
      </w:r>
      <w:r w:rsidRPr="00563192">
        <w:rPr>
          <w:rFonts w:ascii="Times New Roman" w:hAnsi="Times New Roman"/>
          <w:color w:val="000000" w:themeColor="text1"/>
          <w:sz w:val="24"/>
          <w:szCs w:val="24"/>
          <w:lang w:val="ru-RU"/>
        </w:rPr>
        <w:lastRenderedPageBreak/>
        <w:t xml:space="preserve">монастыря. </w:t>
      </w:r>
      <w:r w:rsidRPr="00563192">
        <w:rPr>
          <w:rFonts w:ascii="Times New Roman" w:hAnsi="Times New Roman"/>
          <w:i/>
          <w:color w:val="000000" w:themeColor="text1"/>
          <w:sz w:val="24"/>
          <w:szCs w:val="24"/>
          <w:lang w:val="ru-RU"/>
        </w:rPr>
        <w:t xml:space="preserve">Выборгский договор между Россией и Швецией. </w:t>
      </w:r>
      <w:r w:rsidRPr="00563192">
        <w:rPr>
          <w:rFonts w:ascii="Times New Roman" w:hAnsi="Times New Roman"/>
          <w:color w:val="000000" w:themeColor="text1"/>
          <w:sz w:val="24"/>
          <w:szCs w:val="24"/>
          <w:lang w:val="ru-RU"/>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Земский собор 1613 г. и его роль в укреплении государственности. Избрание на царство Михаила Федоровича Романова. </w:t>
      </w:r>
      <w:r w:rsidRPr="00563192">
        <w:rPr>
          <w:rFonts w:ascii="Times New Roman" w:hAnsi="Times New Roman"/>
          <w:i/>
          <w:color w:val="000000" w:themeColor="text1"/>
          <w:sz w:val="24"/>
          <w:szCs w:val="24"/>
          <w:lang w:val="ru-RU"/>
        </w:rPr>
        <w:t xml:space="preserve">Борьба с казачьими выступлениями против центральной власти. </w:t>
      </w:r>
      <w:r w:rsidRPr="00563192">
        <w:rPr>
          <w:rFonts w:ascii="Times New Roman" w:hAnsi="Times New Roman"/>
          <w:color w:val="000000" w:themeColor="text1"/>
          <w:sz w:val="24"/>
          <w:szCs w:val="24"/>
          <w:lang w:val="ru-RU"/>
        </w:rPr>
        <w:t xml:space="preserve">Столбовский мир со Швецией: утрата выхода к Балтийскому морю. </w:t>
      </w:r>
      <w:r w:rsidRPr="00563192">
        <w:rPr>
          <w:rFonts w:ascii="Times New Roman" w:hAnsi="Times New Roman"/>
          <w:i/>
          <w:color w:val="000000" w:themeColor="text1"/>
          <w:sz w:val="24"/>
          <w:szCs w:val="24"/>
          <w:lang w:val="ru-RU"/>
        </w:rPr>
        <w:t>Продолжение войны с Речью Посполитой. Поход принца Владислава на Москву.</w:t>
      </w:r>
      <w:r w:rsidRPr="00563192">
        <w:rPr>
          <w:rFonts w:ascii="Times New Roman" w:hAnsi="Times New Roman"/>
          <w:color w:val="000000" w:themeColor="text1"/>
          <w:sz w:val="24"/>
          <w:szCs w:val="24"/>
          <w:lang w:val="ru-RU"/>
        </w:rPr>
        <w:t xml:space="preserve"> Заключение Деулинского перемирия с Речью Посполитой. Итоги и последствия Смутного времени.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в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 xml:space="preserve"> веке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при первых Романовых. Царствование Михаила Федоровича. Восстановление экономического потенциала страны. </w:t>
      </w:r>
      <w:r w:rsidRPr="00563192">
        <w:rPr>
          <w:rFonts w:ascii="Times New Roman" w:hAnsi="Times New Roman"/>
          <w:i/>
          <w:color w:val="000000" w:themeColor="text1"/>
          <w:sz w:val="24"/>
          <w:szCs w:val="24"/>
          <w:lang w:val="ru-RU"/>
        </w:rPr>
        <w:t>Продолжение закрепощения крестьян.</w:t>
      </w:r>
      <w:r w:rsidRPr="00563192">
        <w:rPr>
          <w:rFonts w:ascii="Times New Roman" w:hAnsi="Times New Roman"/>
          <w:color w:val="000000" w:themeColor="text1"/>
          <w:sz w:val="24"/>
          <w:szCs w:val="24"/>
          <w:lang w:val="ru-RU"/>
        </w:rPr>
        <w:t xml:space="preserve"> Земские соборы. Роль патриарха Филарета в управлении государством.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63192">
        <w:rPr>
          <w:rFonts w:ascii="Times New Roman" w:hAnsi="Times New Roman"/>
          <w:i/>
          <w:color w:val="000000" w:themeColor="text1"/>
          <w:sz w:val="24"/>
          <w:szCs w:val="24"/>
          <w:lang w:val="ru-RU"/>
        </w:rPr>
        <w:t>Приказ Тайных дел.</w:t>
      </w:r>
      <w:r w:rsidRPr="00563192">
        <w:rPr>
          <w:rFonts w:ascii="Times New Roman" w:hAnsi="Times New Roman"/>
          <w:color w:val="000000" w:themeColor="text1"/>
          <w:sz w:val="24"/>
          <w:szCs w:val="24"/>
          <w:lang w:val="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63192">
        <w:rPr>
          <w:rFonts w:ascii="Times New Roman" w:hAnsi="Times New Roman"/>
          <w:i/>
          <w:color w:val="000000" w:themeColor="text1"/>
          <w:sz w:val="24"/>
          <w:szCs w:val="24"/>
          <w:lang w:val="ru-RU"/>
        </w:rPr>
        <w:t>Правительство Б.И.</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 xml:space="preserve">Морозова и И.Д. Милославского: итоги его деятельности. </w:t>
      </w:r>
      <w:r w:rsidRPr="00563192">
        <w:rPr>
          <w:rFonts w:ascii="Times New Roman" w:hAnsi="Times New Roman"/>
          <w:color w:val="000000" w:themeColor="text1"/>
          <w:sz w:val="24"/>
          <w:szCs w:val="24"/>
          <w:lang w:val="ru-RU"/>
        </w:rPr>
        <w:t xml:space="preserve">Патриарх Никон. Раскол в Церкви. Протопоп Аввакум, формирование религиозной традиции старообрядчества.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Царь Федор Алексеевич. Отмена местничества. Налоговая (податная) реформа.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Экономическое развитие России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63192">
        <w:rPr>
          <w:rFonts w:ascii="Times New Roman" w:hAnsi="Times New Roman"/>
          <w:i/>
          <w:color w:val="000000" w:themeColor="text1"/>
          <w:sz w:val="24"/>
          <w:szCs w:val="24"/>
          <w:lang w:val="ru-RU"/>
        </w:rPr>
        <w:t>Торговый и Новоторговый уставы.</w:t>
      </w:r>
      <w:r w:rsidRPr="00563192">
        <w:rPr>
          <w:rFonts w:ascii="Times New Roman" w:hAnsi="Times New Roman"/>
          <w:color w:val="000000" w:themeColor="text1"/>
          <w:sz w:val="24"/>
          <w:szCs w:val="24"/>
          <w:lang w:val="ru-RU"/>
        </w:rPr>
        <w:t xml:space="preserve"> Торговля с европейскими странами, Прибалтикой, Востоком.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Городские восстания середины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63192">
        <w:rPr>
          <w:rFonts w:ascii="Times New Roman" w:hAnsi="Times New Roman"/>
          <w:i/>
          <w:color w:val="000000" w:themeColor="text1"/>
          <w:sz w:val="24"/>
          <w:szCs w:val="24"/>
          <w:lang w:val="ru-RU"/>
        </w:rPr>
        <w:t>Денежная реформа 1654 г.</w:t>
      </w:r>
      <w:r w:rsidRPr="00563192">
        <w:rPr>
          <w:rFonts w:ascii="Times New Roman" w:hAnsi="Times New Roman"/>
          <w:color w:val="000000" w:themeColor="text1"/>
          <w:sz w:val="24"/>
          <w:szCs w:val="24"/>
          <w:lang w:val="ru-RU"/>
        </w:rPr>
        <w:t xml:space="preserve"> Медный бунт. Побеги крестьян на Дон и в Сибирь. Восстание Степана Разина.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Внешняя политика России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Возобновление дипломатических контактов со странами Европы и Азии после Смуты. Смоленская война. Поляновский мир. </w:t>
      </w:r>
      <w:r w:rsidRPr="00563192">
        <w:rPr>
          <w:rFonts w:ascii="Times New Roman" w:hAnsi="Times New Roman"/>
          <w:i/>
          <w:color w:val="000000" w:themeColor="text1"/>
          <w:sz w:val="24"/>
          <w:szCs w:val="24"/>
          <w:lang w:val="ru-RU"/>
        </w:rPr>
        <w:t>Контакты с православным населением Речи Посполитой: противодействие полонизации, распространению католичества.</w:t>
      </w:r>
      <w:r w:rsidRPr="00563192">
        <w:rPr>
          <w:rFonts w:ascii="Times New Roman" w:hAnsi="Times New Roman"/>
          <w:color w:val="000000" w:themeColor="text1"/>
          <w:sz w:val="24"/>
          <w:szCs w:val="24"/>
          <w:lang w:val="ru-RU"/>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63192">
        <w:rPr>
          <w:rFonts w:ascii="Times New Roman" w:hAnsi="Times New Roman"/>
          <w:i/>
          <w:color w:val="000000" w:themeColor="text1"/>
          <w:sz w:val="24"/>
          <w:szCs w:val="24"/>
          <w:lang w:val="ru-RU"/>
        </w:rPr>
        <w:t xml:space="preserve">Отношения России со странами Западной Европы. Военные столкновения с манчжурами и империей Цин.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w:t>
      </w:r>
      <w:r w:rsidRPr="00563192">
        <w:rPr>
          <w:rFonts w:ascii="Times New Roman" w:hAnsi="Times New Roman"/>
          <w:color w:val="000000" w:themeColor="text1"/>
          <w:sz w:val="24"/>
          <w:szCs w:val="24"/>
          <w:lang w:val="ru-RU"/>
        </w:rPr>
        <w:lastRenderedPageBreak/>
        <w:t xml:space="preserve">исследование бассейна реки Амур. </w:t>
      </w:r>
      <w:r w:rsidRPr="00563192">
        <w:rPr>
          <w:rFonts w:ascii="Times New Roman" w:hAnsi="Times New Roman"/>
          <w:i/>
          <w:color w:val="000000" w:themeColor="text1"/>
          <w:sz w:val="24"/>
          <w:szCs w:val="24"/>
          <w:lang w:val="ru-RU"/>
        </w:rPr>
        <w:t>Коч – корабль русских первопроходцев.</w:t>
      </w:r>
      <w:r w:rsidRPr="00563192">
        <w:rPr>
          <w:rFonts w:ascii="Times New Roman" w:hAnsi="Times New Roman"/>
          <w:color w:val="000000" w:themeColor="text1"/>
          <w:sz w:val="24"/>
          <w:szCs w:val="24"/>
          <w:lang w:val="ru-RU"/>
        </w:rPr>
        <w:t xml:space="preserve"> Освоение Поволжья, Урала и Сибири. Калмыцкое ханство. Ясачное налогообложение. Переселение русских на новые земли. </w:t>
      </w:r>
      <w:r w:rsidRPr="00563192">
        <w:rPr>
          <w:rFonts w:ascii="Times New Roman" w:hAnsi="Times New Roman"/>
          <w:i/>
          <w:color w:val="000000" w:themeColor="text1"/>
          <w:sz w:val="24"/>
          <w:szCs w:val="24"/>
          <w:lang w:val="ru-RU"/>
        </w:rPr>
        <w:t xml:space="preserve">Миссионерство и христианизация. Межэтнические отношения. </w:t>
      </w:r>
      <w:r w:rsidRPr="00563192">
        <w:rPr>
          <w:rFonts w:ascii="Times New Roman" w:hAnsi="Times New Roman"/>
          <w:color w:val="000000" w:themeColor="text1"/>
          <w:sz w:val="24"/>
          <w:szCs w:val="24"/>
          <w:lang w:val="ru-RU"/>
        </w:rPr>
        <w:t xml:space="preserve">Формирование многонациональной элиты.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i/>
          <w:color w:val="000000" w:themeColor="text1"/>
          <w:sz w:val="24"/>
          <w:szCs w:val="24"/>
          <w:lang w:val="ru-RU"/>
        </w:rPr>
        <w:t xml:space="preserve">Изменения в картине мира человека в </w:t>
      </w:r>
      <w:r w:rsidRPr="00563192">
        <w:rPr>
          <w:rFonts w:ascii="Times New Roman" w:hAnsi="Times New Roman"/>
          <w:i/>
          <w:color w:val="000000" w:themeColor="text1"/>
          <w:sz w:val="24"/>
          <w:szCs w:val="24"/>
        </w:rPr>
        <w:t>XVI</w:t>
      </w:r>
      <w:r w:rsidRPr="00563192">
        <w:rPr>
          <w:rFonts w:ascii="Times New Roman" w:hAnsi="Times New Roman"/>
          <w:i/>
          <w:color w:val="000000" w:themeColor="text1"/>
          <w:sz w:val="24"/>
          <w:szCs w:val="24"/>
          <w:lang w:val="ru-RU"/>
        </w:rPr>
        <w:t>–</w:t>
      </w:r>
      <w:r w:rsidRPr="00563192">
        <w:rPr>
          <w:rFonts w:ascii="Times New Roman" w:hAnsi="Times New Roman"/>
          <w:i/>
          <w:color w:val="000000" w:themeColor="text1"/>
          <w:sz w:val="24"/>
          <w:szCs w:val="24"/>
        </w:rPr>
        <w:t>XVII</w:t>
      </w:r>
      <w:r w:rsidRPr="00563192">
        <w:rPr>
          <w:rFonts w:ascii="Times New Roman" w:hAnsi="Times New Roman"/>
          <w:i/>
          <w:color w:val="000000" w:themeColor="text1"/>
          <w:sz w:val="24"/>
          <w:szCs w:val="24"/>
          <w:lang w:val="ru-RU"/>
        </w:rPr>
        <w:t xml:space="preserve"> вв. и повседневная жизнь.</w:t>
      </w:r>
      <w:r w:rsidRPr="00563192">
        <w:rPr>
          <w:rFonts w:ascii="Times New Roman" w:hAnsi="Times New Roman"/>
          <w:color w:val="000000" w:themeColor="text1"/>
          <w:sz w:val="24"/>
          <w:szCs w:val="24"/>
          <w:lang w:val="ru-RU"/>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Архитектура. Дворцово-храмовый ансамбль Соборной площади в Москве. Шатровый стиль в архитектуре. </w:t>
      </w:r>
      <w:r w:rsidRPr="00563192">
        <w:rPr>
          <w:rFonts w:ascii="Times New Roman" w:hAnsi="Times New Roman"/>
          <w:i/>
          <w:color w:val="000000" w:themeColor="text1"/>
          <w:sz w:val="24"/>
          <w:szCs w:val="24"/>
          <w:lang w:val="ru-RU"/>
        </w:rPr>
        <w:t xml:space="preserve">Антонио Солари, Алевиз Фрязин, Петрок Малой. </w:t>
      </w:r>
      <w:r w:rsidRPr="00563192">
        <w:rPr>
          <w:rFonts w:ascii="Times New Roman" w:hAnsi="Times New Roman"/>
          <w:color w:val="000000" w:themeColor="text1"/>
          <w:sz w:val="24"/>
          <w:szCs w:val="24"/>
          <w:lang w:val="ru-RU"/>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63192">
        <w:rPr>
          <w:rFonts w:ascii="Times New Roman" w:hAnsi="Times New Roman"/>
          <w:i/>
          <w:color w:val="000000" w:themeColor="text1"/>
          <w:sz w:val="24"/>
          <w:szCs w:val="24"/>
          <w:lang w:val="ru-RU"/>
        </w:rPr>
        <w:t>Приказ каменных дел.</w:t>
      </w:r>
      <w:r w:rsidRPr="00563192">
        <w:rPr>
          <w:rFonts w:ascii="Times New Roman" w:hAnsi="Times New Roman"/>
          <w:color w:val="000000" w:themeColor="text1"/>
          <w:sz w:val="24"/>
          <w:szCs w:val="24"/>
          <w:lang w:val="ru-RU"/>
        </w:rPr>
        <w:t xml:space="preserve"> Деревянное зодчество.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Изобразительное искусство. Симон Ушаков. Ярославская школа иконописи. Парсунная живопись.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Летописание и начало книгопечатания. Лицевой свод. Домострой. </w:t>
      </w:r>
      <w:r w:rsidRPr="00563192">
        <w:rPr>
          <w:rFonts w:ascii="Times New Roman" w:hAnsi="Times New Roman"/>
          <w:i/>
          <w:color w:val="000000" w:themeColor="text1"/>
          <w:sz w:val="24"/>
          <w:szCs w:val="24"/>
          <w:lang w:val="ru-RU"/>
        </w:rPr>
        <w:t xml:space="preserve">Переписка Ивана Грозного с князем Андреем Курбским. Публицистика Смутного времени. </w:t>
      </w:r>
      <w:r w:rsidRPr="00563192">
        <w:rPr>
          <w:rFonts w:ascii="Times New Roman" w:hAnsi="Times New Roman"/>
          <w:color w:val="000000" w:themeColor="text1"/>
          <w:sz w:val="24"/>
          <w:szCs w:val="24"/>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63192">
        <w:rPr>
          <w:rFonts w:ascii="Times New Roman" w:hAnsi="Times New Roman"/>
          <w:i/>
          <w:color w:val="000000" w:themeColor="text1"/>
          <w:sz w:val="24"/>
          <w:szCs w:val="24"/>
          <w:lang w:val="ru-RU"/>
        </w:rPr>
        <w:t xml:space="preserve">Посадская сатира </w:t>
      </w:r>
      <w:r w:rsidRPr="00563192">
        <w:rPr>
          <w:rFonts w:ascii="Times New Roman" w:hAnsi="Times New Roman"/>
          <w:i/>
          <w:color w:val="000000" w:themeColor="text1"/>
          <w:sz w:val="24"/>
          <w:szCs w:val="24"/>
        </w:rPr>
        <w:t>XVII</w:t>
      </w:r>
      <w:r w:rsidRPr="00563192">
        <w:rPr>
          <w:rFonts w:ascii="Times New Roman" w:hAnsi="Times New Roman"/>
          <w:i/>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B7877" w:rsidRPr="00563192" w:rsidRDefault="006B7877" w:rsidP="0045373F">
      <w:pPr>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Наш регион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вв.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в конце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 xml:space="preserve"> - </w:t>
      </w:r>
      <w:r w:rsidRPr="00563192">
        <w:rPr>
          <w:rFonts w:ascii="Times New Roman" w:hAnsi="Times New Roman"/>
          <w:b/>
          <w:bCs/>
          <w:color w:val="000000" w:themeColor="text1"/>
          <w:sz w:val="24"/>
          <w:szCs w:val="24"/>
        </w:rPr>
        <w:t>XVIII</w:t>
      </w:r>
      <w:r w:rsidRPr="00563192">
        <w:rPr>
          <w:rFonts w:ascii="Times New Roman" w:hAnsi="Times New Roman"/>
          <w:b/>
          <w:bCs/>
          <w:color w:val="000000" w:themeColor="text1"/>
          <w:sz w:val="24"/>
          <w:szCs w:val="24"/>
          <w:lang w:val="ru-RU"/>
        </w:rPr>
        <w:t xml:space="preserve"> вв: от царства к империи</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в эпоху преобразований Петра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Причины и предпосылки преобразований (дискуссии по этому вопросу). Россия и Европа в конце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века. Модернизация как жизненно важная национальная задача.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Начало царствования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Экономическая политика. </w:t>
      </w:r>
      <w:r w:rsidRPr="00563192">
        <w:rPr>
          <w:rFonts w:ascii="Times New Roman" w:hAnsi="Times New Roman"/>
          <w:color w:val="000000" w:themeColor="text1"/>
          <w:sz w:val="24"/>
          <w:szCs w:val="24"/>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Социальная политика. </w:t>
      </w:r>
      <w:r w:rsidRPr="00563192">
        <w:rPr>
          <w:rFonts w:ascii="Times New Roman" w:hAnsi="Times New Roman"/>
          <w:color w:val="000000" w:themeColor="text1"/>
          <w:sz w:val="24"/>
          <w:szCs w:val="24"/>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Реформы управления.</w:t>
      </w:r>
      <w:r w:rsidRPr="00563192">
        <w:rPr>
          <w:rFonts w:ascii="Times New Roman" w:hAnsi="Times New Roman"/>
          <w:color w:val="000000" w:themeColor="text1"/>
          <w:sz w:val="24"/>
          <w:szCs w:val="24"/>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Первые гвардейские полки. Создание регулярной армии, военного флота. Рекрутские наборы.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Церковная реформа</w:t>
      </w:r>
      <w:r w:rsidRPr="00563192">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Упразднение патриаршества, учреждение синода. Положение конфессий.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lastRenderedPageBreak/>
        <w:t xml:space="preserve">Оппозиция реформам Петра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Социальные движения в первой четверти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w:t>
      </w:r>
      <w:r w:rsidRPr="00563192">
        <w:rPr>
          <w:rFonts w:ascii="Times New Roman" w:hAnsi="Times New Roman"/>
          <w:i/>
          <w:color w:val="000000" w:themeColor="text1"/>
          <w:sz w:val="24"/>
          <w:szCs w:val="24"/>
          <w:lang w:val="ru-RU"/>
        </w:rPr>
        <w:t>Восстания в Астрахани, Башкирии, на Дону.</w:t>
      </w:r>
      <w:r w:rsidRPr="00563192">
        <w:rPr>
          <w:rFonts w:ascii="Times New Roman" w:hAnsi="Times New Roman"/>
          <w:color w:val="000000" w:themeColor="text1"/>
          <w:sz w:val="24"/>
          <w:szCs w:val="24"/>
          <w:lang w:val="ru-RU"/>
        </w:rPr>
        <w:t xml:space="preserve"> Дело царевича Алексея.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Внешняя политика.</w:t>
      </w:r>
      <w:r w:rsidRPr="00563192">
        <w:rPr>
          <w:rFonts w:ascii="Times New Roman" w:hAnsi="Times New Roman"/>
          <w:color w:val="000000" w:themeColor="text1"/>
          <w:sz w:val="24"/>
          <w:szCs w:val="24"/>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Закрепление России на берегах Балтики. Провозглашение России империей. Каспийский поход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Преобразования Петра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в области культуры. </w:t>
      </w:r>
      <w:r w:rsidRPr="00563192">
        <w:rPr>
          <w:rFonts w:ascii="Times New Roman" w:hAnsi="Times New Roman"/>
          <w:color w:val="000000" w:themeColor="text1"/>
          <w:sz w:val="24"/>
          <w:szCs w:val="24"/>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Повседневная жизнь и быт правящей элиты и основной массы населения. Перемены в образе жизни российского дворянства. </w:t>
      </w:r>
      <w:r w:rsidRPr="00563192">
        <w:rPr>
          <w:rFonts w:ascii="Times New Roman" w:hAnsi="Times New Roman"/>
          <w:i/>
          <w:color w:val="000000" w:themeColor="text1"/>
          <w:sz w:val="24"/>
          <w:szCs w:val="24"/>
          <w:lang w:val="ru-RU"/>
        </w:rPr>
        <w:t xml:space="preserve">Новые формы социальной коммуникации в дворянской среде. </w:t>
      </w:r>
      <w:r w:rsidRPr="00563192">
        <w:rPr>
          <w:rFonts w:ascii="Times New Roman" w:hAnsi="Times New Roman"/>
          <w:color w:val="000000" w:themeColor="text1"/>
          <w:sz w:val="24"/>
          <w:szCs w:val="24"/>
          <w:lang w:val="ru-RU"/>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Итоги, последствия и значение петровских преобразований. Образ Петра</w:t>
      </w:r>
      <w:r w:rsidRPr="00563192">
        <w:rPr>
          <w:rFonts w:ascii="Times New Roman" w:hAnsi="Times New Roman"/>
          <w:color w:val="000000" w:themeColor="text1"/>
          <w:sz w:val="24"/>
          <w:szCs w:val="24"/>
        </w:rPr>
        <w:t> I</w:t>
      </w:r>
      <w:r w:rsidRPr="00563192">
        <w:rPr>
          <w:rFonts w:ascii="Times New Roman" w:hAnsi="Times New Roman"/>
          <w:color w:val="000000" w:themeColor="text1"/>
          <w:sz w:val="24"/>
          <w:szCs w:val="24"/>
          <w:lang w:val="ru-RU"/>
        </w:rPr>
        <w:t xml:space="preserve"> в русской культуре.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После Петра Великого: эпоха «дворцовых переворотов»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Повышение должностных полномочий. Авторитаризм. Формирование государственного механизма противодействия коррупции. Создание государственных органов по борьбе с коррупцией. Государственные перевороты как средство достижения коррупционных целей. Значение фаворитизма в формировании коррупционного поведения.</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Укрепление границ империи на Украине и на юго-восточной окраине. </w:t>
      </w:r>
      <w:r w:rsidRPr="00563192">
        <w:rPr>
          <w:rFonts w:ascii="Times New Roman" w:hAnsi="Times New Roman"/>
          <w:i/>
          <w:color w:val="000000" w:themeColor="text1"/>
          <w:sz w:val="24"/>
          <w:szCs w:val="24"/>
          <w:lang w:val="ru-RU"/>
        </w:rPr>
        <w:t xml:space="preserve">Переход Младшего жуза в Казахстане под суверенитет Российской империи. Война с Османской империей.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в международных конфликтах 1740-х – 1750-х гг. Участие в Семилетней войне.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Петр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Манифест «о вольности дворянской». Переворот 28</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июня 1762</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г.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в 1760-х – 1790- гг. Правление Екатерины </w:t>
      </w:r>
      <w:r w:rsidRPr="00563192">
        <w:rPr>
          <w:rFonts w:ascii="Times New Roman" w:hAnsi="Times New Roman"/>
          <w:b/>
          <w:bCs/>
          <w:color w:val="000000" w:themeColor="text1"/>
          <w:sz w:val="24"/>
          <w:szCs w:val="24"/>
        </w:rPr>
        <w:t>II</w:t>
      </w:r>
      <w:r w:rsidRPr="00563192">
        <w:rPr>
          <w:rFonts w:ascii="Times New Roman" w:hAnsi="Times New Roman"/>
          <w:b/>
          <w:bCs/>
          <w:color w:val="000000" w:themeColor="text1"/>
          <w:sz w:val="24"/>
          <w:szCs w:val="24"/>
          <w:lang w:val="ru-RU"/>
        </w:rPr>
        <w:t xml:space="preserve"> и Павла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Внутренняя политика Екатерины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63192">
        <w:rPr>
          <w:rFonts w:ascii="Times New Roman" w:hAnsi="Times New Roman"/>
          <w:i/>
          <w:color w:val="000000" w:themeColor="text1"/>
          <w:sz w:val="24"/>
          <w:szCs w:val="24"/>
          <w:lang w:val="ru-RU"/>
        </w:rPr>
        <w:t xml:space="preserve">Привлечение представителей сословий к местному управлению. Создание </w:t>
      </w:r>
      <w:r w:rsidRPr="00563192">
        <w:rPr>
          <w:rFonts w:ascii="Times New Roman" w:hAnsi="Times New Roman"/>
          <w:i/>
          <w:color w:val="000000" w:themeColor="text1"/>
          <w:sz w:val="24"/>
          <w:szCs w:val="24"/>
          <w:lang w:val="ru-RU"/>
        </w:rPr>
        <w:lastRenderedPageBreak/>
        <w:t xml:space="preserve">дворянских обществ в губерниях и уездах. Расширение привилегий гильдейского купечества в налоговой сфере и городском управлении.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Национальная политика. </w:t>
      </w:r>
      <w:r w:rsidRPr="00563192">
        <w:rPr>
          <w:rFonts w:ascii="Times New Roman" w:hAnsi="Times New Roman"/>
          <w:i/>
          <w:color w:val="000000" w:themeColor="text1"/>
          <w:sz w:val="24"/>
          <w:szCs w:val="24"/>
          <w:lang w:val="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63192">
        <w:rPr>
          <w:rFonts w:ascii="Times New Roman" w:hAnsi="Times New Roman"/>
          <w:color w:val="000000" w:themeColor="text1"/>
          <w:sz w:val="24"/>
          <w:szCs w:val="24"/>
          <w:lang w:val="ru-RU"/>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Экономическое развитие России во второй половине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63192">
        <w:rPr>
          <w:rFonts w:ascii="Times New Roman" w:hAnsi="Times New Roman"/>
          <w:i/>
          <w:color w:val="000000" w:themeColor="text1"/>
          <w:sz w:val="24"/>
          <w:szCs w:val="24"/>
          <w:lang w:val="ru-RU"/>
        </w:rPr>
        <w:t>Дворовые люди.</w:t>
      </w:r>
      <w:r w:rsidRPr="00563192">
        <w:rPr>
          <w:rFonts w:ascii="Times New Roman" w:hAnsi="Times New Roman"/>
          <w:color w:val="000000" w:themeColor="text1"/>
          <w:sz w:val="24"/>
          <w:szCs w:val="24"/>
          <w:lang w:val="ru-RU"/>
        </w:rPr>
        <w:t xml:space="preserve"> Роль крепостного строя в экономике страны.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Промышленность в городе и деревне. Роль государства, купечества, помещиков в развитии промышленности. </w:t>
      </w:r>
      <w:r w:rsidRPr="00563192">
        <w:rPr>
          <w:rFonts w:ascii="Times New Roman" w:hAnsi="Times New Roman"/>
          <w:i/>
          <w:color w:val="000000" w:themeColor="text1"/>
          <w:sz w:val="24"/>
          <w:szCs w:val="24"/>
          <w:lang w:val="ru-RU"/>
        </w:rPr>
        <w:t xml:space="preserve">Крепостной и вольнонаемный труд. Привлечение крепостных оброчных крестьян к работе на мануфактурах. </w:t>
      </w:r>
      <w:r w:rsidRPr="00563192">
        <w:rPr>
          <w:rFonts w:ascii="Times New Roman" w:hAnsi="Times New Roman"/>
          <w:color w:val="000000" w:themeColor="text1"/>
          <w:sz w:val="24"/>
          <w:szCs w:val="24"/>
          <w:lang w:val="ru-RU"/>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Внутренняя и внешняя торговля. Торговые пути внутри страны. </w:t>
      </w:r>
      <w:r w:rsidRPr="00563192">
        <w:rPr>
          <w:rFonts w:ascii="Times New Roman" w:hAnsi="Times New Roman"/>
          <w:i/>
          <w:color w:val="000000" w:themeColor="text1"/>
          <w:sz w:val="24"/>
          <w:szCs w:val="24"/>
          <w:lang w:val="ru-RU"/>
        </w:rPr>
        <w:t>Водно-транспортные системы: Вышневолоцкая, Тихвинская, Мариинская и др.</w:t>
      </w:r>
      <w:r w:rsidRPr="00563192">
        <w:rPr>
          <w:rFonts w:ascii="Times New Roman" w:hAnsi="Times New Roman"/>
          <w:color w:val="000000" w:themeColor="text1"/>
          <w:sz w:val="24"/>
          <w:szCs w:val="24"/>
          <w:lang w:val="ru-RU"/>
        </w:rPr>
        <w:t xml:space="preserve"> Ярмарки и их роль во внутренней торговле. Макарьевская, Ирбитская, Свенская, Коренная ярмарки. Ярмарки на Украине. </w:t>
      </w:r>
      <w:r w:rsidRPr="00563192">
        <w:rPr>
          <w:rFonts w:ascii="Times New Roman" w:hAnsi="Times New Roman"/>
          <w:i/>
          <w:color w:val="000000" w:themeColor="text1"/>
          <w:sz w:val="24"/>
          <w:szCs w:val="24"/>
          <w:lang w:val="ru-RU"/>
        </w:rPr>
        <w:t xml:space="preserve">Партнеры России во внешней торговле в Европе и в мире. Обеспечение активного внешнеторгового баланса.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Обострение социальных противоречий. </w:t>
      </w:r>
      <w:r w:rsidRPr="00563192">
        <w:rPr>
          <w:rFonts w:ascii="Times New Roman" w:hAnsi="Times New Roman"/>
          <w:i/>
          <w:color w:val="000000" w:themeColor="text1"/>
          <w:sz w:val="24"/>
          <w:szCs w:val="24"/>
          <w:lang w:val="ru-RU"/>
        </w:rPr>
        <w:t>Чумной бунт в Москве.</w:t>
      </w:r>
      <w:r w:rsidRPr="00563192">
        <w:rPr>
          <w:rFonts w:ascii="Times New Roman" w:hAnsi="Times New Roman"/>
          <w:color w:val="000000" w:themeColor="text1"/>
          <w:sz w:val="24"/>
          <w:szCs w:val="24"/>
          <w:lang w:val="ru-RU"/>
        </w:rPr>
        <w:t xml:space="preserve"> Восстание под предводительством Емельяна Пугачева. </w:t>
      </w:r>
      <w:r w:rsidRPr="00563192">
        <w:rPr>
          <w:rFonts w:ascii="Times New Roman" w:hAnsi="Times New Roman"/>
          <w:i/>
          <w:color w:val="000000" w:themeColor="text1"/>
          <w:sz w:val="24"/>
          <w:szCs w:val="24"/>
          <w:lang w:val="ru-RU"/>
        </w:rPr>
        <w:t>Антидворянский и антикрепостнический характер движения. Роль казачества, народов Урала и Поволжья в восстании.</w:t>
      </w:r>
      <w:r w:rsidRPr="00563192">
        <w:rPr>
          <w:rFonts w:ascii="Times New Roman" w:hAnsi="Times New Roman"/>
          <w:color w:val="000000" w:themeColor="text1"/>
          <w:sz w:val="24"/>
          <w:szCs w:val="24"/>
          <w:lang w:val="ru-RU"/>
        </w:rPr>
        <w:t xml:space="preserve"> Влияние восстания на внутреннюю политику и развитие общественной мысли.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Внешняя политика России второй половины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ее основные задачи. Н.И.</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Панин и А.А.Безбородко.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на юг в 1787 г.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Участие России в разделах Речи Посполитой. </w:t>
      </w:r>
      <w:r w:rsidRPr="00563192">
        <w:rPr>
          <w:rFonts w:ascii="Times New Roman" w:hAnsi="Times New Roman"/>
          <w:i/>
          <w:color w:val="000000" w:themeColor="text1"/>
          <w:sz w:val="24"/>
          <w:szCs w:val="24"/>
          <w:lang w:val="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63192">
        <w:rPr>
          <w:rFonts w:ascii="Times New Roman" w:hAnsi="Times New Roman"/>
          <w:color w:val="000000" w:themeColor="text1"/>
          <w:sz w:val="24"/>
          <w:szCs w:val="24"/>
          <w:lang w:val="ru-RU"/>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63192">
        <w:rPr>
          <w:rFonts w:ascii="Times New Roman" w:hAnsi="Times New Roman"/>
          <w:i/>
          <w:color w:val="000000" w:themeColor="text1"/>
          <w:sz w:val="24"/>
          <w:szCs w:val="24"/>
          <w:lang w:val="ru-RU"/>
        </w:rPr>
        <w:t xml:space="preserve">Восстание под предводительством Тадеуша Костюшко.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Российской империи в </w:t>
      </w:r>
      <w:r w:rsidRPr="00563192">
        <w:rPr>
          <w:rFonts w:ascii="Times New Roman" w:hAnsi="Times New Roman"/>
          <w:b/>
          <w:bCs/>
          <w:color w:val="000000" w:themeColor="text1"/>
          <w:sz w:val="24"/>
          <w:szCs w:val="24"/>
        </w:rPr>
        <w:t>XVIII</w:t>
      </w:r>
      <w:r w:rsidRPr="00563192">
        <w:rPr>
          <w:rFonts w:ascii="Times New Roman" w:hAnsi="Times New Roman"/>
          <w:b/>
          <w:bCs/>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Первые журналы. Общественные идеи в произведениях А.П. Сумарокова, Г.Р. Державина, Д.И. Фонвизина. </w:t>
      </w:r>
      <w:r w:rsidRPr="00563192">
        <w:rPr>
          <w:rFonts w:ascii="Times New Roman" w:hAnsi="Times New Roman"/>
          <w:i/>
          <w:color w:val="000000" w:themeColor="text1"/>
          <w:sz w:val="24"/>
          <w:szCs w:val="24"/>
          <w:lang w:val="ru-RU"/>
        </w:rPr>
        <w:t>Н.И. Новиков, материалы о положении крепостных крестьян в его журналах.</w:t>
      </w:r>
      <w:r w:rsidRPr="00563192">
        <w:rPr>
          <w:rFonts w:ascii="Times New Roman" w:hAnsi="Times New Roman"/>
          <w:color w:val="000000" w:themeColor="text1"/>
          <w:sz w:val="24"/>
          <w:szCs w:val="24"/>
          <w:lang w:val="ru-RU"/>
        </w:rPr>
        <w:t xml:space="preserve"> А.Н. Радищев и его «Путешествие из Петербурга в Москву».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 xml:space="preserve">Русская культура и культура народов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веке. Развитие новой светской культуры после преобразований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63192">
        <w:rPr>
          <w:rFonts w:ascii="Times New Roman" w:hAnsi="Times New Roman"/>
          <w:i/>
          <w:color w:val="000000" w:themeColor="text1"/>
          <w:sz w:val="24"/>
          <w:szCs w:val="24"/>
          <w:lang w:val="ru-RU"/>
        </w:rPr>
        <w:t>Вклад в развитие русской культуры ученых, художников, мастеров, прибывших из-за рубежа.</w:t>
      </w:r>
      <w:r w:rsidRPr="00563192">
        <w:rPr>
          <w:rFonts w:ascii="Times New Roman" w:hAnsi="Times New Roman"/>
          <w:color w:val="000000" w:themeColor="text1"/>
          <w:sz w:val="24"/>
          <w:szCs w:val="24"/>
          <w:lang w:val="ru-RU"/>
        </w:rPr>
        <w:t xml:space="preserve"> Усиление внимания к жизни и культуре русского народа и историческому прошлому России к концу столетия.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Культура и быт российских сословий. Дворянство: жизнь и быт дворянской усадьбы. Духовенство. Купечество. Крестьянство.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Российская наука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63192">
        <w:rPr>
          <w:rFonts w:ascii="Times New Roman" w:hAnsi="Times New Roman"/>
          <w:i/>
          <w:color w:val="000000" w:themeColor="text1"/>
          <w:sz w:val="24"/>
          <w:szCs w:val="24"/>
          <w:lang w:val="ru-RU"/>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М.В. Ломоносов и его выдающаяся роль в становлении российской науки и образования.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Образование 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w:t>
      </w:r>
      <w:r w:rsidRPr="00563192">
        <w:rPr>
          <w:rFonts w:ascii="Times New Roman" w:hAnsi="Times New Roman"/>
          <w:i/>
          <w:color w:val="000000" w:themeColor="text1"/>
          <w:sz w:val="24"/>
          <w:szCs w:val="24"/>
          <w:lang w:val="ru-RU"/>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63192">
        <w:rPr>
          <w:rFonts w:ascii="Times New Roman" w:hAnsi="Times New Roman"/>
          <w:color w:val="000000" w:themeColor="text1"/>
          <w:sz w:val="24"/>
          <w:szCs w:val="24"/>
          <w:lang w:val="ru-RU"/>
        </w:rPr>
        <w:t xml:space="preserve"> Московский университет – первый российский университет.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Русская архитектура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Строительство Петербурга, формирование его городского плана. </w:t>
      </w:r>
      <w:r w:rsidRPr="00563192">
        <w:rPr>
          <w:rFonts w:ascii="Times New Roman" w:hAnsi="Times New Roman"/>
          <w:i/>
          <w:color w:val="000000" w:themeColor="text1"/>
          <w:sz w:val="24"/>
          <w:szCs w:val="24"/>
          <w:lang w:val="ru-RU"/>
        </w:rPr>
        <w:t>Регулярный характер застройки Петербурга и других городов. Барокко в архитектуре Москвы и Петербурга.</w:t>
      </w:r>
      <w:r w:rsidRPr="00563192">
        <w:rPr>
          <w:rFonts w:ascii="Times New Roman" w:hAnsi="Times New Roman"/>
          <w:color w:val="000000" w:themeColor="text1"/>
          <w:sz w:val="24"/>
          <w:szCs w:val="24"/>
          <w:lang w:val="ru-RU"/>
        </w:rPr>
        <w:t xml:space="preserve"> Переход к классицизму, </w:t>
      </w:r>
      <w:r w:rsidRPr="00563192">
        <w:rPr>
          <w:rFonts w:ascii="Times New Roman" w:hAnsi="Times New Roman"/>
          <w:i/>
          <w:color w:val="000000" w:themeColor="text1"/>
          <w:sz w:val="24"/>
          <w:szCs w:val="24"/>
          <w:lang w:val="ru-RU"/>
        </w:rPr>
        <w:t xml:space="preserve">создание архитектурных ассамблей в стиле классицизма в обеих столицах. </w:t>
      </w:r>
      <w:r w:rsidRPr="00563192">
        <w:rPr>
          <w:rFonts w:ascii="Times New Roman" w:hAnsi="Times New Roman"/>
          <w:color w:val="000000" w:themeColor="text1"/>
          <w:sz w:val="24"/>
          <w:szCs w:val="24"/>
          <w:lang w:val="ru-RU"/>
        </w:rPr>
        <w:t>В.И.</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Баженов, М.Ф. Казаков.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w:t>
      </w:r>
      <w:r w:rsidRPr="00563192">
        <w:rPr>
          <w:rFonts w:ascii="Times New Roman" w:hAnsi="Times New Roman"/>
          <w:i/>
          <w:color w:val="000000" w:themeColor="text1"/>
          <w:sz w:val="24"/>
          <w:szCs w:val="24"/>
          <w:lang w:val="ru-RU"/>
        </w:rPr>
        <w:t xml:space="preserve">Новые веяния в изобразительном искусстве в конце столетия.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Народы России в </w:t>
      </w:r>
      <w:r w:rsidRPr="00563192">
        <w:rPr>
          <w:rFonts w:ascii="Times New Roman" w:hAnsi="Times New Roman"/>
          <w:b/>
          <w:bCs/>
          <w:color w:val="000000" w:themeColor="text1"/>
          <w:sz w:val="24"/>
          <w:szCs w:val="24"/>
        </w:rPr>
        <w:t>XVIII</w:t>
      </w:r>
      <w:r w:rsidRPr="00563192">
        <w:rPr>
          <w:rFonts w:ascii="Times New Roman" w:hAnsi="Times New Roman"/>
          <w:b/>
          <w:bCs/>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Россия при Павле </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Основные принципы внутренней политики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Укрепление абсолютизма </w:t>
      </w:r>
      <w:r w:rsidRPr="00563192">
        <w:rPr>
          <w:rFonts w:ascii="Times New Roman" w:hAnsi="Times New Roman"/>
          <w:i/>
          <w:color w:val="000000" w:themeColor="text1"/>
          <w:sz w:val="24"/>
          <w:szCs w:val="24"/>
          <w:lang w:val="ru-RU"/>
        </w:rPr>
        <w:t>через отказ от принципов «просвещенного абсолютизма» и</w:t>
      </w:r>
      <w:r w:rsidRPr="00563192">
        <w:rPr>
          <w:rFonts w:ascii="Times New Roman" w:hAnsi="Times New Roman"/>
          <w:color w:val="000000" w:themeColor="text1"/>
          <w:sz w:val="24"/>
          <w:szCs w:val="24"/>
          <w:lang w:val="ru-RU"/>
        </w:rPr>
        <w:t xml:space="preserve"> усиление бюрократического и полицейского характера государства и личной власти императора. Личность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и ее влияние на политику страны. Указы о престолонаследии, и о «трехдневной барщине».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Политика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Внутренняя политика. Ограничение дворянских привилегий. </w:t>
      </w:r>
    </w:p>
    <w:p w:rsidR="006B7877" w:rsidRPr="00563192" w:rsidRDefault="006B7877" w:rsidP="0045373F">
      <w:pPr>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Наш регион </w:t>
      </w:r>
      <w:r w:rsidRPr="00563192">
        <w:rPr>
          <w:rFonts w:ascii="Times New Roman" w:hAnsi="Times New Roman"/>
          <w:bCs/>
          <w:color w:val="000000" w:themeColor="text1"/>
          <w:sz w:val="24"/>
          <w:szCs w:val="24"/>
          <w:lang w:val="ru-RU"/>
        </w:rPr>
        <w:t xml:space="preserve">в </w:t>
      </w:r>
      <w:r w:rsidRPr="00563192">
        <w:rPr>
          <w:rFonts w:ascii="Times New Roman" w:hAnsi="Times New Roman"/>
          <w:bCs/>
          <w:color w:val="000000" w:themeColor="text1"/>
          <w:sz w:val="24"/>
          <w:szCs w:val="24"/>
        </w:rPr>
        <w:t>XVIII</w:t>
      </w:r>
      <w:r w:rsidRPr="00563192">
        <w:rPr>
          <w:rFonts w:ascii="Times New Roman" w:hAnsi="Times New Roman"/>
          <w:bCs/>
          <w:color w:val="000000" w:themeColor="text1"/>
          <w:sz w:val="24"/>
          <w:szCs w:val="24"/>
          <w:lang w:val="ru-RU"/>
        </w:rPr>
        <w:t xml:space="preserve"> в.</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Российсская империя в </w:t>
      </w:r>
      <w:r w:rsidRPr="00563192">
        <w:rPr>
          <w:rFonts w:ascii="Times New Roman" w:hAnsi="Times New Roman"/>
          <w:b/>
          <w:bCs/>
          <w:color w:val="000000" w:themeColor="text1"/>
          <w:sz w:val="24"/>
          <w:szCs w:val="24"/>
        </w:rPr>
        <w:t>XIX</w:t>
      </w:r>
      <w:r w:rsidRPr="00563192">
        <w:rPr>
          <w:rFonts w:ascii="Times New Roman" w:hAnsi="Times New Roman"/>
          <w:b/>
          <w:bCs/>
          <w:color w:val="000000" w:themeColor="text1"/>
          <w:sz w:val="24"/>
          <w:szCs w:val="24"/>
          <w:lang w:val="ru-RU"/>
        </w:rPr>
        <w:t xml:space="preserve"> – начале </w:t>
      </w:r>
      <w:r w:rsidRPr="00563192">
        <w:rPr>
          <w:rFonts w:ascii="Times New Roman" w:hAnsi="Times New Roman"/>
          <w:b/>
          <w:bCs/>
          <w:color w:val="000000" w:themeColor="text1"/>
          <w:sz w:val="24"/>
          <w:szCs w:val="24"/>
        </w:rPr>
        <w:t>XX</w:t>
      </w:r>
      <w:r w:rsidRPr="00563192">
        <w:rPr>
          <w:rFonts w:ascii="Times New Roman" w:hAnsi="Times New Roman"/>
          <w:b/>
          <w:bCs/>
          <w:color w:val="000000" w:themeColor="text1"/>
          <w:sz w:val="24"/>
          <w:szCs w:val="24"/>
          <w:lang w:val="ru-RU"/>
        </w:rPr>
        <w:t xml:space="preserve"> вв.</w:t>
      </w:r>
    </w:p>
    <w:p w:rsidR="006B7877" w:rsidRPr="00563192" w:rsidRDefault="006B7877" w:rsidP="0045373F">
      <w:pPr>
        <w:spacing w:after="0"/>
        <w:ind w:right="140" w:firstLine="283"/>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Россия на пути к реформам (1801–1861)</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Александровская эпоха: государственный либерализм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Проекты либеральных реформ Александра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Отечественная война 1812 г.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Либеральные и охранительные тенденции во внутренней политике. Польская конституция 1815 г. </w:t>
      </w:r>
      <w:r w:rsidRPr="00563192">
        <w:rPr>
          <w:rFonts w:ascii="Times New Roman" w:hAnsi="Times New Roman"/>
          <w:i/>
          <w:color w:val="000000" w:themeColor="text1"/>
          <w:sz w:val="24"/>
          <w:szCs w:val="24"/>
          <w:lang w:val="ru-RU"/>
        </w:rPr>
        <w:t>Военные поселения. Дворянская оппозиция самодержавию.</w:t>
      </w:r>
      <w:r w:rsidRPr="00563192">
        <w:rPr>
          <w:rFonts w:ascii="Times New Roman" w:hAnsi="Times New Roman"/>
          <w:color w:val="000000" w:themeColor="text1"/>
          <w:sz w:val="24"/>
          <w:szCs w:val="24"/>
          <w:lang w:val="ru-RU"/>
        </w:rPr>
        <w:t xml:space="preserve"> Тайные организации: Союз спасения, Союз благоденствия, Северное и Южное общества. Восстание декабристов 14 декабря 1825 г.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Николаевское самодержавие: государственный консерватизм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Реформаторские и консервативные тенденции в политике Николая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Экономическая политика в условиях политической консервации. Государственная регламентация общественной жизни: </w:t>
      </w:r>
      <w:r w:rsidRPr="00563192">
        <w:rPr>
          <w:rFonts w:ascii="Times New Roman" w:hAnsi="Times New Roman"/>
          <w:i/>
          <w:color w:val="000000" w:themeColor="text1"/>
          <w:sz w:val="24"/>
          <w:szCs w:val="24"/>
          <w:lang w:val="ru-RU"/>
        </w:rPr>
        <w:t>централизация управления, политическая полиция, кодификация законов, цензура, попечительство об образовании.</w:t>
      </w:r>
      <w:r w:rsidRPr="00563192">
        <w:rPr>
          <w:rFonts w:ascii="Times New Roman" w:hAnsi="Times New Roman"/>
          <w:color w:val="000000" w:themeColor="text1"/>
          <w:sz w:val="24"/>
          <w:szCs w:val="24"/>
          <w:lang w:val="ru-RU"/>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63192">
        <w:rPr>
          <w:rFonts w:ascii="Times New Roman" w:hAnsi="Times New Roman"/>
          <w:i/>
          <w:color w:val="000000" w:themeColor="text1"/>
          <w:sz w:val="24"/>
          <w:szCs w:val="24"/>
          <w:lang w:val="ru-RU"/>
        </w:rPr>
        <w:t xml:space="preserve">Формирование профессиональной бюрократии. Прогрессивное чиновничество: у истоков либерального реформаторства.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Крепостнический социум. Деревня и город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Сословная структура российского общества. Крепостное хозяйство. </w:t>
      </w:r>
      <w:r w:rsidRPr="00563192">
        <w:rPr>
          <w:rFonts w:ascii="Times New Roman" w:hAnsi="Times New Roman"/>
          <w:i/>
          <w:color w:val="000000" w:themeColor="text1"/>
          <w:sz w:val="24"/>
          <w:szCs w:val="24"/>
          <w:lang w:val="ru-RU"/>
        </w:rPr>
        <w:t>Помещик и крестьянин, конфликты и сотрудничество.</w:t>
      </w:r>
      <w:r w:rsidRPr="00563192">
        <w:rPr>
          <w:rFonts w:ascii="Times New Roman" w:hAnsi="Times New Roman"/>
          <w:color w:val="000000" w:themeColor="text1"/>
          <w:sz w:val="24"/>
          <w:szCs w:val="24"/>
          <w:lang w:val="ru-RU"/>
        </w:rPr>
        <w:t xml:space="preserve"> Промышленный переворот и его особенности в России. Начало железнодорожного строительства. </w:t>
      </w:r>
      <w:r w:rsidRPr="00563192">
        <w:rPr>
          <w:rFonts w:ascii="Times New Roman" w:hAnsi="Times New Roman"/>
          <w:i/>
          <w:color w:val="000000" w:themeColor="text1"/>
          <w:sz w:val="24"/>
          <w:szCs w:val="24"/>
          <w:lang w:val="ru-RU"/>
        </w:rPr>
        <w:t>Москва и Петербург: спор двух столиц.</w:t>
      </w:r>
      <w:r w:rsidRPr="00563192">
        <w:rPr>
          <w:rFonts w:ascii="Times New Roman" w:hAnsi="Times New Roman"/>
          <w:color w:val="000000" w:themeColor="text1"/>
          <w:sz w:val="24"/>
          <w:szCs w:val="24"/>
          <w:lang w:val="ru-RU"/>
        </w:rPr>
        <w:t xml:space="preserve"> Города как административные, торговые и промышленные центры. Городское самоуправление.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империи в первой половине </w:t>
      </w:r>
      <w:r w:rsidRPr="00563192">
        <w:rPr>
          <w:rFonts w:ascii="Times New Roman" w:hAnsi="Times New Roman"/>
          <w:b/>
          <w:bCs/>
          <w:color w:val="000000" w:themeColor="text1"/>
          <w:sz w:val="24"/>
          <w:szCs w:val="24"/>
        </w:rPr>
        <w:t>XIX</w:t>
      </w:r>
      <w:r w:rsidRPr="00563192">
        <w:rPr>
          <w:rFonts w:ascii="Times New Roman" w:hAnsi="Times New Roman"/>
          <w:b/>
          <w:bCs/>
          <w:color w:val="000000" w:themeColor="text1"/>
          <w:sz w:val="24"/>
          <w:szCs w:val="24"/>
          <w:lang w:val="ru-RU"/>
        </w:rPr>
        <w:t xml:space="preserve"> в.</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63192">
        <w:rPr>
          <w:rFonts w:ascii="Times New Roman" w:hAnsi="Times New Roman"/>
          <w:i/>
          <w:color w:val="000000" w:themeColor="text1"/>
          <w:sz w:val="24"/>
          <w:szCs w:val="24"/>
          <w:lang w:val="ru-RU"/>
        </w:rPr>
        <w:t>Культура повседневности: обретение комфорта. Жизнь в городе и в усадьбе.</w:t>
      </w:r>
      <w:r w:rsidRPr="00563192">
        <w:rPr>
          <w:rFonts w:ascii="Times New Roman" w:hAnsi="Times New Roman"/>
          <w:color w:val="000000" w:themeColor="text1"/>
          <w:sz w:val="24"/>
          <w:szCs w:val="24"/>
          <w:lang w:val="ru-RU"/>
        </w:rPr>
        <w:t xml:space="preserve"> Российская культура как часть европейской культуры.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Пространство империи: этнокультурный облик страны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Народы России в первой половине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63192">
        <w:rPr>
          <w:rFonts w:ascii="Times New Roman" w:hAnsi="Times New Roman"/>
          <w:i/>
          <w:color w:val="000000" w:themeColor="text1"/>
          <w:sz w:val="24"/>
          <w:szCs w:val="24"/>
          <w:lang w:val="ru-RU"/>
        </w:rPr>
        <w:t>Польское восстание 1830–1831 гг.</w:t>
      </w:r>
      <w:r w:rsidRPr="00563192">
        <w:rPr>
          <w:rFonts w:ascii="Times New Roman" w:hAnsi="Times New Roman"/>
          <w:color w:val="000000" w:themeColor="text1"/>
          <w:sz w:val="24"/>
          <w:szCs w:val="24"/>
          <w:lang w:val="ru-RU"/>
        </w:rPr>
        <w:t xml:space="preserve"> Присоединение Грузии и Закавказья. Кавказская война. Движение Шамиля.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Формирование гражданского правосознания. Основные течения общественной мысли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63192">
        <w:rPr>
          <w:rFonts w:ascii="Times New Roman" w:hAnsi="Times New Roman"/>
          <w:i/>
          <w:color w:val="000000" w:themeColor="text1"/>
          <w:sz w:val="24"/>
          <w:szCs w:val="24"/>
          <w:lang w:val="ru-RU"/>
        </w:rPr>
        <w:t xml:space="preserve">Эволюция дворянской оппозиционности. Формирование генерации просвещенных людей: от свободы для немногих к свободе для всех. Появление </w:t>
      </w:r>
      <w:r w:rsidRPr="00563192">
        <w:rPr>
          <w:rFonts w:ascii="Times New Roman" w:hAnsi="Times New Roman"/>
          <w:i/>
          <w:color w:val="000000" w:themeColor="text1"/>
          <w:sz w:val="24"/>
          <w:szCs w:val="24"/>
          <w:lang w:val="ru-RU"/>
        </w:rPr>
        <w:lastRenderedPageBreak/>
        <w:t>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63192">
        <w:rPr>
          <w:rFonts w:ascii="Times New Roman" w:hAnsi="Times New Roman"/>
          <w:i/>
          <w:color w:val="000000" w:themeColor="text1"/>
          <w:sz w:val="24"/>
          <w:szCs w:val="24"/>
          <w:lang w:val="ru-RU"/>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B7877" w:rsidRPr="00563192" w:rsidRDefault="006B7877" w:rsidP="0045373F">
      <w:pPr>
        <w:spacing w:after="0"/>
        <w:ind w:right="140" w:firstLine="283"/>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Россия в эпоху реформ</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Преобразования Александра </w:t>
      </w:r>
      <w:r w:rsidRPr="00563192">
        <w:rPr>
          <w:rFonts w:ascii="Times New Roman" w:hAnsi="Times New Roman"/>
          <w:b/>
          <w:bCs/>
          <w:color w:val="000000" w:themeColor="text1"/>
          <w:sz w:val="24"/>
          <w:szCs w:val="24"/>
        </w:rPr>
        <w:t>II</w:t>
      </w:r>
      <w:r w:rsidRPr="00563192">
        <w:rPr>
          <w:rFonts w:ascii="Times New Roman" w:hAnsi="Times New Roman"/>
          <w:b/>
          <w:bCs/>
          <w:color w:val="000000" w:themeColor="text1"/>
          <w:sz w:val="24"/>
          <w:szCs w:val="24"/>
          <w:lang w:val="ru-RU"/>
        </w:rPr>
        <w:t xml:space="preserve">: социальная и правовая модернизация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63192">
        <w:rPr>
          <w:rFonts w:ascii="Times New Roman" w:hAnsi="Times New Roman"/>
          <w:i/>
          <w:color w:val="000000" w:themeColor="text1"/>
          <w:sz w:val="24"/>
          <w:szCs w:val="24"/>
          <w:lang w:val="ru-RU"/>
        </w:rPr>
        <w:t>Утверждение начал всесословности в правовом строе страны.</w:t>
      </w:r>
      <w:r w:rsidRPr="00563192">
        <w:rPr>
          <w:rFonts w:ascii="Times New Roman" w:hAnsi="Times New Roman"/>
          <w:color w:val="000000" w:themeColor="text1"/>
          <w:sz w:val="24"/>
          <w:szCs w:val="24"/>
          <w:lang w:val="ru-RU"/>
        </w:rPr>
        <w:t xml:space="preserve"> Конституционный вопрос.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«Народное самодержавие» Александра </w:t>
      </w:r>
      <w:r w:rsidRPr="00563192">
        <w:rPr>
          <w:rFonts w:ascii="Times New Roman" w:hAnsi="Times New Roman"/>
          <w:b/>
          <w:bCs/>
          <w:color w:val="000000" w:themeColor="text1"/>
          <w:sz w:val="24"/>
          <w:szCs w:val="24"/>
        </w:rPr>
        <w:t>III</w:t>
      </w:r>
      <w:r w:rsidRPr="00563192">
        <w:rPr>
          <w:rFonts w:ascii="Times New Roman" w:hAnsi="Times New Roman"/>
          <w:b/>
          <w:bCs/>
          <w:color w:val="000000" w:themeColor="text1"/>
          <w:sz w:val="24"/>
          <w:szCs w:val="24"/>
          <w:lang w:val="ru-RU"/>
        </w:rPr>
        <w:t xml:space="preserve">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Идеология самобытного развития России. Государственный национализм. Реформы и «контрреформы». </w:t>
      </w:r>
      <w:r w:rsidRPr="00563192">
        <w:rPr>
          <w:rFonts w:ascii="Times New Roman" w:hAnsi="Times New Roman"/>
          <w:i/>
          <w:color w:val="000000" w:themeColor="text1"/>
          <w:sz w:val="24"/>
          <w:szCs w:val="24"/>
          <w:lang w:val="ru-RU"/>
        </w:rPr>
        <w:t>Политика консервативной стабилизации. Ограничение общественной самодеятельности.</w:t>
      </w:r>
      <w:r w:rsidRPr="00563192">
        <w:rPr>
          <w:rFonts w:ascii="Times New Roman" w:hAnsi="Times New Roman"/>
          <w:color w:val="000000" w:themeColor="text1"/>
          <w:sz w:val="24"/>
          <w:szCs w:val="24"/>
          <w:lang w:val="ru-RU"/>
        </w:rPr>
        <w:t xml:space="preserve"> Местное самоуправление и самодержавие. Независимость суда и администрация. </w:t>
      </w:r>
      <w:r w:rsidRPr="00563192">
        <w:rPr>
          <w:rFonts w:ascii="Times New Roman" w:hAnsi="Times New Roman"/>
          <w:i/>
          <w:color w:val="000000" w:themeColor="text1"/>
          <w:sz w:val="24"/>
          <w:szCs w:val="24"/>
          <w:lang w:val="ru-RU"/>
        </w:rPr>
        <w:t>Права университетов и власть попечителей.</w:t>
      </w:r>
      <w:r w:rsidRPr="00563192">
        <w:rPr>
          <w:rFonts w:ascii="Times New Roman" w:hAnsi="Times New Roman"/>
          <w:color w:val="000000" w:themeColor="text1"/>
          <w:sz w:val="24"/>
          <w:szCs w:val="24"/>
          <w:lang w:val="ru-RU"/>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63192">
        <w:rPr>
          <w:rFonts w:ascii="Times New Roman" w:hAnsi="Times New Roman"/>
          <w:i/>
          <w:color w:val="000000" w:themeColor="text1"/>
          <w:sz w:val="24"/>
          <w:szCs w:val="24"/>
          <w:lang w:val="ru-RU"/>
        </w:rPr>
        <w:t>Финансовая политика</w:t>
      </w:r>
      <w:r w:rsidRPr="00563192">
        <w:rPr>
          <w:rFonts w:ascii="Times New Roman" w:hAnsi="Times New Roman"/>
          <w:color w:val="000000" w:themeColor="text1"/>
          <w:sz w:val="24"/>
          <w:szCs w:val="24"/>
          <w:lang w:val="ru-RU"/>
        </w:rPr>
        <w:t xml:space="preserve">. </w:t>
      </w:r>
      <w:r w:rsidRPr="00563192">
        <w:rPr>
          <w:rFonts w:ascii="Times New Roman" w:hAnsi="Times New Roman"/>
          <w:i/>
          <w:color w:val="000000" w:themeColor="text1"/>
          <w:sz w:val="24"/>
          <w:szCs w:val="24"/>
          <w:lang w:val="ru-RU"/>
        </w:rPr>
        <w:t xml:space="preserve">Консервация аграрных отношений.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Пространство империи. Основные сферы и направления внешнеполитических интересов. Упрочение статуса великой державы. </w:t>
      </w:r>
      <w:r w:rsidRPr="00563192">
        <w:rPr>
          <w:rFonts w:ascii="Times New Roman" w:hAnsi="Times New Roman"/>
          <w:i/>
          <w:color w:val="000000" w:themeColor="text1"/>
          <w:sz w:val="24"/>
          <w:szCs w:val="24"/>
          <w:lang w:val="ru-RU"/>
        </w:rPr>
        <w:t xml:space="preserve">Освоение государственной территории.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Пореформенный социум. Сельское хозяйство и промышленность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63192">
        <w:rPr>
          <w:rFonts w:ascii="Times New Roman" w:hAnsi="Times New Roman"/>
          <w:i/>
          <w:color w:val="000000" w:themeColor="text1"/>
          <w:sz w:val="24"/>
          <w:szCs w:val="24"/>
          <w:lang w:val="ru-RU"/>
        </w:rPr>
        <w:t>Помещичье «оскудение». Социальные типы крестьян и помещиков.</w:t>
      </w:r>
      <w:r w:rsidRPr="00563192">
        <w:rPr>
          <w:rFonts w:ascii="Times New Roman" w:hAnsi="Times New Roman"/>
          <w:color w:val="000000" w:themeColor="text1"/>
          <w:sz w:val="24"/>
          <w:szCs w:val="24"/>
          <w:lang w:val="ru-RU"/>
        </w:rPr>
        <w:t xml:space="preserve"> Дворяне-предприниматели.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63192">
        <w:rPr>
          <w:rFonts w:ascii="Times New Roman" w:hAnsi="Times New Roman"/>
          <w:i/>
          <w:color w:val="000000" w:themeColor="text1"/>
          <w:sz w:val="24"/>
          <w:szCs w:val="24"/>
          <w:lang w:val="ru-RU"/>
        </w:rPr>
        <w:t xml:space="preserve">Государственные, общественные и частнопредпринимательские способы его решения.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Культурное пространство империи во второй половине </w:t>
      </w:r>
      <w:r w:rsidRPr="00563192">
        <w:rPr>
          <w:rFonts w:ascii="Times New Roman" w:hAnsi="Times New Roman"/>
          <w:b/>
          <w:bCs/>
          <w:color w:val="000000" w:themeColor="text1"/>
          <w:sz w:val="24"/>
          <w:szCs w:val="24"/>
        </w:rPr>
        <w:t>XIX</w:t>
      </w:r>
      <w:r w:rsidRPr="00563192">
        <w:rPr>
          <w:rFonts w:ascii="Times New Roman" w:hAnsi="Times New Roman"/>
          <w:b/>
          <w:bCs/>
          <w:color w:val="000000" w:themeColor="text1"/>
          <w:sz w:val="24"/>
          <w:szCs w:val="24"/>
          <w:lang w:val="ru-RU"/>
        </w:rPr>
        <w:t xml:space="preserve"> 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Культура и быт народов России во второй половине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63192">
        <w:rPr>
          <w:rFonts w:ascii="Times New Roman" w:hAnsi="Times New Roman"/>
          <w:i/>
          <w:color w:val="000000" w:themeColor="text1"/>
          <w:sz w:val="24"/>
          <w:szCs w:val="24"/>
          <w:lang w:val="ru-RU"/>
        </w:rPr>
        <w:t xml:space="preserve">Роль печатного слова в формировании общественного мнения. Народная, элитарная и массовая культура. </w:t>
      </w:r>
      <w:r w:rsidRPr="00563192">
        <w:rPr>
          <w:rFonts w:ascii="Times New Roman" w:hAnsi="Times New Roman"/>
          <w:color w:val="000000" w:themeColor="text1"/>
          <w:sz w:val="24"/>
          <w:szCs w:val="24"/>
          <w:lang w:val="ru-RU"/>
        </w:rPr>
        <w:t xml:space="preserve">Российская культура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lastRenderedPageBreak/>
        <w:t xml:space="preserve">Этнокультурный облик империи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w:t>
      </w:r>
      <w:r w:rsidRPr="00563192">
        <w:rPr>
          <w:rFonts w:ascii="Times New Roman" w:hAnsi="Times New Roman"/>
          <w:i/>
          <w:color w:val="000000" w:themeColor="text1"/>
          <w:sz w:val="24"/>
          <w:szCs w:val="24"/>
          <w:lang w:val="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63192">
        <w:rPr>
          <w:rFonts w:ascii="Times New Roman" w:hAnsi="Times New Roman"/>
          <w:color w:val="000000" w:themeColor="text1"/>
          <w:sz w:val="24"/>
          <w:szCs w:val="24"/>
          <w:lang w:val="ru-RU"/>
        </w:rPr>
        <w:t xml:space="preserve"> Национальные движения народов России. Взаимодействие национальных культур и народов.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Формирование гражданского общества и основные направления общественных движений</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63192">
        <w:rPr>
          <w:rFonts w:ascii="Times New Roman" w:hAnsi="Times New Roman"/>
          <w:i/>
          <w:color w:val="000000" w:themeColor="text1"/>
          <w:sz w:val="24"/>
          <w:szCs w:val="24"/>
          <w:lang w:val="ru-RU"/>
        </w:rPr>
        <w:t xml:space="preserve">Студенческое движение. Рабочее движение. Женское движение.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Идейные течения и общественное движение. </w:t>
      </w:r>
      <w:r w:rsidRPr="00563192">
        <w:rPr>
          <w:rFonts w:ascii="Times New Roman" w:hAnsi="Times New Roman"/>
          <w:i/>
          <w:color w:val="000000" w:themeColor="text1"/>
          <w:sz w:val="24"/>
          <w:szCs w:val="24"/>
          <w:lang w:val="ru-RU"/>
        </w:rPr>
        <w:t xml:space="preserve">Влияние позитивизма, дарвинизма, марксизма и других направлений европейской общественной мысли. </w:t>
      </w:r>
      <w:r w:rsidRPr="00563192">
        <w:rPr>
          <w:rFonts w:ascii="Times New Roman" w:hAnsi="Times New Roman"/>
          <w:color w:val="000000" w:themeColor="text1"/>
          <w:sz w:val="24"/>
          <w:szCs w:val="24"/>
          <w:lang w:val="ru-RU"/>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Революционные настроения как форма общественного противодействия коррупционному произволу. Народничество и его эволюция. </w:t>
      </w:r>
      <w:r w:rsidRPr="00563192">
        <w:rPr>
          <w:rFonts w:ascii="Times New Roman" w:hAnsi="Times New Roman"/>
          <w:i/>
          <w:color w:val="000000" w:themeColor="text1"/>
          <w:sz w:val="24"/>
          <w:szCs w:val="24"/>
          <w:lang w:val="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63192">
        <w:rPr>
          <w:rFonts w:ascii="Times New Roman" w:hAnsi="Times New Roman"/>
          <w:color w:val="000000" w:themeColor="text1"/>
          <w:sz w:val="24"/>
          <w:szCs w:val="24"/>
          <w:lang w:val="ru-RU"/>
        </w:rPr>
        <w:t xml:space="preserve"> Политический терроризм. Распространение марксизма и формирование социал-демократии. </w:t>
      </w:r>
      <w:r w:rsidRPr="00563192">
        <w:rPr>
          <w:rFonts w:ascii="Times New Roman" w:hAnsi="Times New Roman"/>
          <w:i/>
          <w:color w:val="000000" w:themeColor="text1"/>
          <w:sz w:val="24"/>
          <w:szCs w:val="24"/>
          <w:lang w:val="ru-RU"/>
        </w:rPr>
        <w:t xml:space="preserve">Группа «Освобождение труда». «Союз борьбы за освобождение рабочего класса». </w:t>
      </w:r>
      <w:r w:rsidRPr="00563192">
        <w:rPr>
          <w:rFonts w:ascii="Times New Roman" w:hAnsi="Times New Roman"/>
          <w:i/>
          <w:color w:val="000000" w:themeColor="text1"/>
          <w:sz w:val="24"/>
          <w:szCs w:val="24"/>
        </w:rPr>
        <w:t>I </w:t>
      </w:r>
      <w:r w:rsidRPr="00563192">
        <w:rPr>
          <w:rFonts w:ascii="Times New Roman" w:hAnsi="Times New Roman"/>
          <w:i/>
          <w:color w:val="000000" w:themeColor="text1"/>
          <w:sz w:val="24"/>
          <w:szCs w:val="24"/>
          <w:lang w:val="ru-RU"/>
        </w:rPr>
        <w:t xml:space="preserve">съезд РСДРП.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Кризис империи в начале ХХ века</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63192">
        <w:rPr>
          <w:rFonts w:ascii="Times New Roman" w:hAnsi="Times New Roman"/>
          <w:i/>
          <w:color w:val="000000" w:themeColor="text1"/>
          <w:sz w:val="24"/>
          <w:szCs w:val="24"/>
          <w:lang w:val="ru-RU"/>
        </w:rPr>
        <w:t>Отечественный и иностранный капитал, его роль в индустриализации страны.</w:t>
      </w:r>
      <w:r w:rsidRPr="00563192">
        <w:rPr>
          <w:rFonts w:ascii="Times New Roman" w:hAnsi="Times New Roman"/>
          <w:color w:val="000000" w:themeColor="text1"/>
          <w:sz w:val="24"/>
          <w:szCs w:val="24"/>
          <w:lang w:val="ru-RU"/>
        </w:rPr>
        <w:t xml:space="preserve"> Россия – мировой экспортер хлеба. Аграрный вопрос.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63192">
        <w:rPr>
          <w:rFonts w:ascii="Times New Roman" w:hAnsi="Times New Roman"/>
          <w:i/>
          <w:color w:val="000000" w:themeColor="text1"/>
          <w:sz w:val="24"/>
          <w:szCs w:val="24"/>
          <w:lang w:val="ru-RU"/>
        </w:rPr>
        <w:t xml:space="preserve">Положение женщины в обществе. Церковь в условиях кризиса имперской идеологии. Распространение светской этики и культуры.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Первая российская революция 1905-1907 гг. Начало парламентаризма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Николай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и его окружение. Деятельность В.К. Плеве на посту министра внутренних дел. Оппозиционное либеральное движение. </w:t>
      </w:r>
      <w:r w:rsidRPr="00563192">
        <w:rPr>
          <w:rFonts w:ascii="Times New Roman" w:hAnsi="Times New Roman"/>
          <w:i/>
          <w:color w:val="000000" w:themeColor="text1"/>
          <w:sz w:val="24"/>
          <w:szCs w:val="24"/>
          <w:lang w:val="ru-RU"/>
        </w:rPr>
        <w:t xml:space="preserve">«Союз освобождения». «Банкетная кампания». </w:t>
      </w:r>
    </w:p>
    <w:p w:rsidR="006B7877" w:rsidRPr="00563192" w:rsidRDefault="006B7877" w:rsidP="0045373F">
      <w:pPr>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Предпосылки Первой российской революции. Формы социальных протестов. Борьба профессиональных революционеров с государством. </w:t>
      </w:r>
      <w:r w:rsidRPr="00563192">
        <w:rPr>
          <w:rFonts w:ascii="Times New Roman" w:hAnsi="Times New Roman"/>
          <w:i/>
          <w:color w:val="000000" w:themeColor="text1"/>
          <w:sz w:val="24"/>
          <w:szCs w:val="24"/>
          <w:lang w:val="ru-RU"/>
        </w:rPr>
        <w:t xml:space="preserve">Политический терроризм.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Формирование многопартийной системы. Политические партии, массовые движения и их лидеры. </w:t>
      </w:r>
      <w:r w:rsidRPr="00563192">
        <w:rPr>
          <w:rFonts w:ascii="Times New Roman" w:hAnsi="Times New Roman"/>
          <w:i/>
          <w:color w:val="000000" w:themeColor="text1"/>
          <w:sz w:val="24"/>
          <w:szCs w:val="24"/>
          <w:lang w:val="ru-RU"/>
        </w:rPr>
        <w:t>Неонароднические партии и организации (социалисты-революционеры).</w:t>
      </w:r>
      <w:r w:rsidRPr="00563192">
        <w:rPr>
          <w:rFonts w:ascii="Times New Roman" w:hAnsi="Times New Roman"/>
          <w:color w:val="000000" w:themeColor="text1"/>
          <w:sz w:val="24"/>
          <w:szCs w:val="24"/>
          <w:lang w:val="ru-RU"/>
        </w:rPr>
        <w:t xml:space="preserve"> Социал-демократия: большевики и меньшевики. Либеральные партии (кадеты, октябристы). </w:t>
      </w:r>
      <w:r w:rsidRPr="00563192">
        <w:rPr>
          <w:rFonts w:ascii="Times New Roman" w:hAnsi="Times New Roman"/>
          <w:i/>
          <w:color w:val="000000" w:themeColor="text1"/>
          <w:sz w:val="24"/>
          <w:szCs w:val="24"/>
          <w:lang w:val="ru-RU"/>
        </w:rPr>
        <w:t>Национальные партии</w:t>
      </w:r>
      <w:r w:rsidRPr="00563192">
        <w:rPr>
          <w:rFonts w:ascii="Times New Roman" w:hAnsi="Times New Roman"/>
          <w:color w:val="000000" w:themeColor="text1"/>
          <w:sz w:val="24"/>
          <w:szCs w:val="24"/>
          <w:lang w:val="ru-RU"/>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i/>
          <w:color w:val="000000" w:themeColor="text1"/>
          <w:sz w:val="24"/>
          <w:szCs w:val="24"/>
          <w:lang w:val="ru-RU"/>
        </w:rPr>
        <w:t xml:space="preserve">Избирательный закон 11 декабря 1905 г. Избирательная кампания в </w:t>
      </w:r>
      <w:r w:rsidRPr="00563192">
        <w:rPr>
          <w:rFonts w:ascii="Times New Roman" w:hAnsi="Times New Roman"/>
          <w:i/>
          <w:color w:val="000000" w:themeColor="text1"/>
          <w:sz w:val="24"/>
          <w:szCs w:val="24"/>
        </w:rPr>
        <w:t>I </w:t>
      </w:r>
      <w:r w:rsidRPr="00563192">
        <w:rPr>
          <w:rFonts w:ascii="Times New Roman" w:hAnsi="Times New Roman"/>
          <w:i/>
          <w:color w:val="000000" w:themeColor="text1"/>
          <w:sz w:val="24"/>
          <w:szCs w:val="24"/>
          <w:lang w:val="ru-RU"/>
        </w:rPr>
        <w:t>Государственную думу. Основные государственные законы 23 апреля 1906 г.</w:t>
      </w:r>
      <w:r w:rsidRPr="00563192">
        <w:rPr>
          <w:rFonts w:ascii="Times New Roman" w:hAnsi="Times New Roman"/>
          <w:color w:val="000000" w:themeColor="text1"/>
          <w:sz w:val="24"/>
          <w:szCs w:val="24"/>
          <w:lang w:val="ru-RU"/>
        </w:rPr>
        <w:t xml:space="preserve"> Деятельность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и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Государственной думы: итоги и уроки.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Общество и власть после революции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xml:space="preserve"> и </w:t>
      </w:r>
      <w:r w:rsidRPr="00563192">
        <w:rPr>
          <w:rFonts w:ascii="Times New Roman" w:hAnsi="Times New Roman"/>
          <w:color w:val="000000" w:themeColor="text1"/>
          <w:sz w:val="24"/>
          <w:szCs w:val="24"/>
        </w:rPr>
        <w:t>IV</w:t>
      </w:r>
      <w:r w:rsidRPr="00563192">
        <w:rPr>
          <w:rFonts w:ascii="Times New Roman" w:hAnsi="Times New Roman"/>
          <w:color w:val="000000" w:themeColor="text1"/>
          <w:sz w:val="24"/>
          <w:szCs w:val="24"/>
          <w:lang w:val="ru-RU"/>
        </w:rPr>
        <w:t xml:space="preserve"> Государственная дума. Идейно-политический спектр. Общественный и социальный подъем. </w:t>
      </w:r>
      <w:r w:rsidRPr="00563192">
        <w:rPr>
          <w:rFonts w:ascii="Times New Roman" w:hAnsi="Times New Roman"/>
          <w:i/>
          <w:color w:val="000000" w:themeColor="text1"/>
          <w:sz w:val="24"/>
          <w:szCs w:val="24"/>
          <w:lang w:val="ru-RU"/>
        </w:rPr>
        <w:t xml:space="preserve">Национальные партии и фракции в Государственной Думе.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Обострение международной обстановки. Блоковая система и участие в ней России. Россия в преддверии мировой катастрофы. </w:t>
      </w:r>
    </w:p>
    <w:p w:rsidR="006B7877" w:rsidRPr="00563192" w:rsidRDefault="006B7877" w:rsidP="0045373F">
      <w:pPr>
        <w:spacing w:after="0"/>
        <w:ind w:right="140" w:firstLine="283"/>
        <w:jc w:val="both"/>
        <w:rPr>
          <w:rFonts w:ascii="Times New Roman" w:hAnsi="Times New Roman"/>
          <w:b/>
          <w:bCs/>
          <w:color w:val="000000" w:themeColor="text1"/>
          <w:sz w:val="24"/>
          <w:szCs w:val="24"/>
          <w:lang w:val="ru-RU"/>
        </w:rPr>
      </w:pPr>
      <w:r w:rsidRPr="00563192">
        <w:rPr>
          <w:rFonts w:ascii="Times New Roman" w:hAnsi="Times New Roman"/>
          <w:b/>
          <w:bCs/>
          <w:color w:val="000000" w:themeColor="text1"/>
          <w:sz w:val="24"/>
          <w:szCs w:val="24"/>
          <w:lang w:val="ru-RU"/>
        </w:rPr>
        <w:t xml:space="preserve">«Серебряный век» российской культуры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Новые явления в художественной литературе и искусстве. Мировоззренческие ценности и стиль жизни. Литература начала </w:t>
      </w:r>
      <w:r w:rsidRPr="00563192">
        <w:rPr>
          <w:rFonts w:ascii="Times New Roman" w:hAnsi="Times New Roman"/>
          <w:color w:val="000000" w:themeColor="text1"/>
          <w:sz w:val="24"/>
          <w:szCs w:val="24"/>
        </w:rPr>
        <w:t>XX</w:t>
      </w:r>
      <w:r w:rsidRPr="00563192">
        <w:rPr>
          <w:rFonts w:ascii="Times New Roman" w:hAnsi="Times New Roman"/>
          <w:color w:val="000000" w:themeColor="text1"/>
          <w:sz w:val="24"/>
          <w:szCs w:val="24"/>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Развитие народного просвещения: попытка преодоления разрыва между образованным обществом и народом. </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Открытия российских ученых. Достижения гуманитарных наук. Формирование русской философской школы. Вклад России начала </w:t>
      </w:r>
      <w:r w:rsidRPr="00563192">
        <w:rPr>
          <w:rFonts w:ascii="Times New Roman" w:hAnsi="Times New Roman"/>
          <w:color w:val="000000" w:themeColor="text1"/>
          <w:sz w:val="24"/>
          <w:szCs w:val="24"/>
        </w:rPr>
        <w:t>XX</w:t>
      </w:r>
      <w:r w:rsidRPr="00563192">
        <w:rPr>
          <w:rFonts w:ascii="Times New Roman" w:hAnsi="Times New Roman"/>
          <w:color w:val="000000" w:themeColor="text1"/>
          <w:sz w:val="24"/>
          <w:szCs w:val="24"/>
          <w:lang w:val="ru-RU"/>
        </w:rPr>
        <w:t xml:space="preserve"> в. в мировую культуру. </w:t>
      </w:r>
    </w:p>
    <w:p w:rsidR="006B7877" w:rsidRPr="00563192" w:rsidRDefault="006B7877" w:rsidP="0045373F">
      <w:pPr>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p>
    <w:p w:rsidR="006B7877" w:rsidRPr="00563192" w:rsidRDefault="006B7877" w:rsidP="0045373F">
      <w:pPr>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Наш регион </w:t>
      </w:r>
      <w:r w:rsidRPr="00563192">
        <w:rPr>
          <w:rFonts w:ascii="Times New Roman" w:hAnsi="Times New Roman"/>
          <w:bCs/>
          <w:color w:val="000000" w:themeColor="text1"/>
          <w:sz w:val="24"/>
          <w:szCs w:val="24"/>
          <w:lang w:val="ru-RU"/>
        </w:rPr>
        <w:t xml:space="preserve">в </w:t>
      </w:r>
      <w:r w:rsidRPr="00563192">
        <w:rPr>
          <w:rFonts w:ascii="Times New Roman" w:hAnsi="Times New Roman"/>
          <w:bCs/>
          <w:color w:val="000000" w:themeColor="text1"/>
          <w:sz w:val="24"/>
          <w:szCs w:val="24"/>
        </w:rPr>
        <w:t>XIX</w:t>
      </w:r>
      <w:r w:rsidRPr="00563192">
        <w:rPr>
          <w:rFonts w:ascii="Times New Roman" w:hAnsi="Times New Roman"/>
          <w:bCs/>
          <w:color w:val="000000" w:themeColor="text1"/>
          <w:sz w:val="24"/>
          <w:szCs w:val="24"/>
          <w:lang w:val="ru-RU"/>
        </w:rPr>
        <w:t xml:space="preserve"> в.</w:t>
      </w:r>
    </w:p>
    <w:p w:rsidR="0045373F" w:rsidRPr="00563192" w:rsidRDefault="0045373F" w:rsidP="0045373F">
      <w:pPr>
        <w:spacing w:after="0"/>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Советская Россия – СССР в 1917-1991 гг.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Гражданская война. Красные и белые. Иностранная интервенция. «Военный коммунизм».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Внешняя политика СССР в 1945 – 1980-е гг. Холодная война. Достижение военно-стратегического паритета. Разрядка. Афганская война. </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45373F" w:rsidRPr="00563192" w:rsidRDefault="0045373F" w:rsidP="0045373F">
      <w:pPr>
        <w:spacing w:after="0"/>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Культура советского общества</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 </w:t>
      </w:r>
    </w:p>
    <w:p w:rsidR="0045373F" w:rsidRPr="00563192" w:rsidRDefault="0045373F" w:rsidP="0045373F">
      <w:pPr>
        <w:spacing w:after="0"/>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Современная Россия</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Образование Российской Федерации как суверенного государства. Б.Н.Ельцин.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45373F" w:rsidRPr="00563192" w:rsidRDefault="0045373F" w:rsidP="0045373F">
      <w:pPr>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Родной край (в ХХ вв.)</w:t>
      </w:r>
    </w:p>
    <w:p w:rsidR="006B7877" w:rsidRPr="00563192" w:rsidRDefault="006B7877" w:rsidP="0045373F">
      <w:pPr>
        <w:shd w:val="clear" w:color="auto" w:fill="FFFFFF"/>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Всеобщая история</w:t>
      </w:r>
    </w:p>
    <w:p w:rsidR="005779C0" w:rsidRPr="00563192" w:rsidRDefault="005779C0" w:rsidP="0045373F">
      <w:pPr>
        <w:shd w:val="clear" w:color="auto" w:fill="FFFFFF"/>
        <w:spacing w:after="0"/>
        <w:ind w:right="140" w:firstLine="283"/>
        <w:jc w:val="both"/>
        <w:rPr>
          <w:rFonts w:ascii="Times New Roman" w:hAnsi="Times New Roman"/>
          <w:b/>
          <w:color w:val="000000" w:themeColor="text1"/>
          <w:sz w:val="24"/>
          <w:szCs w:val="24"/>
          <w:lang w:val="ru-RU"/>
        </w:rPr>
      </w:pPr>
    </w:p>
    <w:p w:rsidR="006B7877" w:rsidRPr="00563192" w:rsidRDefault="006B7877" w:rsidP="0045373F">
      <w:pPr>
        <w:shd w:val="clear" w:color="auto" w:fill="FFFFFF"/>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b/>
          <w:color w:val="000000" w:themeColor="text1"/>
          <w:sz w:val="24"/>
          <w:szCs w:val="24"/>
          <w:lang w:val="ru-RU"/>
        </w:rPr>
        <w:t>История Древнего мира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Что изучает история. Историческая хронология (счет лет «до н.</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э.» и «н.</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э.»). Историческая карта. Источники исторических знаний. Вспомогательные исторические науки.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Первобытность. </w:t>
      </w:r>
      <w:r w:rsidRPr="00563192">
        <w:rPr>
          <w:rFonts w:ascii="Times New Roman" w:hAnsi="Times New Roman"/>
          <w:color w:val="000000" w:themeColor="text1"/>
          <w:sz w:val="24"/>
          <w:szCs w:val="24"/>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Древний мир: </w:t>
      </w:r>
      <w:r w:rsidRPr="00563192">
        <w:rPr>
          <w:rFonts w:ascii="Times New Roman" w:hAnsi="Times New Roman"/>
          <w:color w:val="000000" w:themeColor="text1"/>
          <w:sz w:val="24"/>
          <w:szCs w:val="24"/>
          <w:lang w:val="ru-RU"/>
        </w:rPr>
        <w:t>понятие и хронология. Карта Древнего мира.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Древний Восток</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63192">
        <w:rPr>
          <w:rFonts w:ascii="Times New Roman" w:hAnsi="Times New Roman"/>
          <w:i/>
          <w:color w:val="000000" w:themeColor="text1"/>
          <w:sz w:val="24"/>
          <w:szCs w:val="24"/>
          <w:lang w:val="ru-RU"/>
        </w:rPr>
        <w:t xml:space="preserve">Фараон-реформатор Эхнатон. </w:t>
      </w:r>
      <w:r w:rsidRPr="00563192">
        <w:rPr>
          <w:rFonts w:ascii="Times New Roman" w:hAnsi="Times New Roman"/>
          <w:color w:val="000000" w:themeColor="text1"/>
          <w:sz w:val="24"/>
          <w:szCs w:val="24"/>
          <w:lang w:val="ru-RU"/>
        </w:rPr>
        <w:t>Военные походы. Рабы. Познания древних египтян. Письменность. Храмы и пирамиды.</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Античный мир: </w:t>
      </w:r>
      <w:r w:rsidRPr="00563192">
        <w:rPr>
          <w:rFonts w:ascii="Times New Roman" w:hAnsi="Times New Roman"/>
          <w:color w:val="000000" w:themeColor="text1"/>
          <w:sz w:val="24"/>
          <w:szCs w:val="24"/>
          <w:lang w:val="ru-RU"/>
        </w:rPr>
        <w:t>понятие. Карта античного мира.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Древняя Греция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Население Древней Греции: условия жизни и занятия. Древнейшие государства на Крите. </w:t>
      </w:r>
      <w:r w:rsidRPr="00563192">
        <w:rPr>
          <w:rFonts w:ascii="Times New Roman" w:hAnsi="Times New Roman"/>
          <w:i/>
          <w:color w:val="000000" w:themeColor="text1"/>
          <w:sz w:val="24"/>
          <w:szCs w:val="24"/>
          <w:lang w:val="ru-RU"/>
        </w:rPr>
        <w:t>Государства ахейской Греции (Микены, Тиринф и др.).</w:t>
      </w:r>
      <w:r w:rsidRPr="00563192">
        <w:rPr>
          <w:rFonts w:ascii="Times New Roman" w:hAnsi="Times New Roman"/>
          <w:color w:val="000000" w:themeColor="text1"/>
          <w:sz w:val="24"/>
          <w:szCs w:val="24"/>
          <w:lang w:val="ru-RU"/>
        </w:rPr>
        <w:t xml:space="preserve"> Троянская война. «Илиада» и «Одиссея». Верования древних греков. Сказания о богах и героях.</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63192">
        <w:rPr>
          <w:rFonts w:ascii="Times New Roman" w:hAnsi="Times New Roman"/>
          <w:i/>
          <w:color w:val="000000" w:themeColor="text1"/>
          <w:sz w:val="24"/>
          <w:szCs w:val="24"/>
          <w:lang w:val="ru-RU"/>
        </w:rPr>
        <w:t xml:space="preserve">реформы Клисфена. </w:t>
      </w:r>
      <w:r w:rsidRPr="00563192">
        <w:rPr>
          <w:rFonts w:ascii="Times New Roman" w:hAnsi="Times New Roman"/>
          <w:color w:val="000000" w:themeColor="text1"/>
          <w:sz w:val="24"/>
          <w:szCs w:val="24"/>
          <w:lang w:val="ru-RU"/>
        </w:rPr>
        <w:t>Спарта: основные группы населения, политическое устройство. Спартанское воспитание. Организация военного дела.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Древний Рим</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B7877" w:rsidRPr="00563192" w:rsidRDefault="006B7877" w:rsidP="0045373F">
      <w:pPr>
        <w:shd w:val="clear" w:color="auto" w:fill="FFFFFF"/>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Завоевание Римом Италии. Войны с Карфагеном; Ганнибал. Римская армия. Установление господства Рима в Средиземноморье. </w:t>
      </w:r>
      <w:r w:rsidRPr="00563192">
        <w:rPr>
          <w:rFonts w:ascii="Times New Roman" w:hAnsi="Times New Roman"/>
          <w:i/>
          <w:color w:val="000000" w:themeColor="text1"/>
          <w:sz w:val="24"/>
          <w:szCs w:val="24"/>
          <w:lang w:val="ru-RU"/>
        </w:rPr>
        <w:t>Реформы Гракхов. Рабство в Древнем Риме.</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B7877" w:rsidRPr="00563192" w:rsidRDefault="006B7877" w:rsidP="0045373F">
      <w:pPr>
        <w:shd w:val="clear" w:color="auto" w:fill="FFFFFF"/>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color w:val="000000" w:themeColor="text1"/>
          <w:sz w:val="24"/>
          <w:szCs w:val="24"/>
          <w:lang w:val="ru-RU"/>
        </w:rPr>
        <w:t>Историческое и культурное наследие древних цивилизаций.</w:t>
      </w:r>
    </w:p>
    <w:p w:rsidR="006B7877" w:rsidRPr="00563192" w:rsidRDefault="006B7877" w:rsidP="0045373F">
      <w:pPr>
        <w:shd w:val="clear" w:color="auto" w:fill="FFFFFF"/>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История средних веков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Средние века: понятие и хронологические рамки.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Раннее Средневековье</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Начало Средневековья. Великое переселение народов. Образование варварских королевств.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Народы Европы в раннее Средневековье. Франки: расселение, занятия, общественное устройство. </w:t>
      </w:r>
      <w:r w:rsidRPr="00563192">
        <w:rPr>
          <w:rFonts w:ascii="Times New Roman" w:hAnsi="Times New Roman"/>
          <w:i/>
          <w:color w:val="000000" w:themeColor="text1"/>
          <w:sz w:val="24"/>
          <w:szCs w:val="24"/>
          <w:lang w:val="ru-RU"/>
        </w:rPr>
        <w:t>Законы франков; «Салическая правда».</w:t>
      </w:r>
      <w:r w:rsidRPr="00563192">
        <w:rPr>
          <w:rFonts w:ascii="Times New Roman" w:hAnsi="Times New Roman"/>
          <w:color w:val="000000" w:themeColor="text1"/>
          <w:sz w:val="24"/>
          <w:szCs w:val="24"/>
          <w:lang w:val="ru-RU"/>
        </w:rPr>
        <w:t xml:space="preserve"> Держава Каролингов: этапы </w:t>
      </w:r>
      <w:r w:rsidRPr="00563192">
        <w:rPr>
          <w:rFonts w:ascii="Times New Roman" w:hAnsi="Times New Roman"/>
          <w:color w:val="000000" w:themeColor="text1"/>
          <w:sz w:val="24"/>
          <w:szCs w:val="24"/>
          <w:lang w:val="ru-RU"/>
        </w:rPr>
        <w:lastRenderedPageBreak/>
        <w:t>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Византийская империя в </w:t>
      </w:r>
      <w:r w:rsidRPr="00563192">
        <w:rPr>
          <w:rFonts w:ascii="Times New Roman" w:hAnsi="Times New Roman"/>
          <w:color w:val="000000" w:themeColor="text1"/>
          <w:sz w:val="24"/>
          <w:szCs w:val="24"/>
        </w:rPr>
        <w:t>IV</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XI </w:t>
      </w:r>
      <w:r w:rsidRPr="00563192">
        <w:rPr>
          <w:rFonts w:ascii="Times New Roman" w:hAnsi="Times New Roman"/>
          <w:color w:val="000000" w:themeColor="text1"/>
          <w:sz w:val="24"/>
          <w:szCs w:val="24"/>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Арабы в </w:t>
      </w:r>
      <w:r w:rsidRPr="00563192">
        <w:rPr>
          <w:rFonts w:ascii="Times New Roman" w:hAnsi="Times New Roman"/>
          <w:color w:val="000000" w:themeColor="text1"/>
          <w:sz w:val="24"/>
          <w:szCs w:val="24"/>
        </w:rPr>
        <w:t>VI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I </w:t>
      </w:r>
      <w:r w:rsidRPr="00563192">
        <w:rPr>
          <w:rFonts w:ascii="Times New Roman" w:hAnsi="Times New Roman"/>
          <w:color w:val="000000" w:themeColor="text1"/>
          <w:sz w:val="24"/>
          <w:szCs w:val="24"/>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Зрелое Средневековье</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Крестьянство: феодальная зависимость, повинности, условия жизни. Крестьянская община.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B7877" w:rsidRPr="00563192" w:rsidRDefault="006B7877" w:rsidP="0045373F">
      <w:pPr>
        <w:shd w:val="clear" w:color="auto" w:fill="FFFFFF"/>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63192">
        <w:rPr>
          <w:rFonts w:ascii="Times New Roman" w:hAnsi="Times New Roman"/>
          <w:i/>
          <w:color w:val="000000" w:themeColor="text1"/>
          <w:sz w:val="24"/>
          <w:szCs w:val="24"/>
          <w:lang w:val="ru-RU"/>
        </w:rPr>
        <w:t>Ереси: причины возникновения и распространения. Преследование еретиков.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Государства Европы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V </w:t>
      </w:r>
      <w:r w:rsidRPr="00563192">
        <w:rPr>
          <w:rFonts w:ascii="Times New Roman" w:hAnsi="Times New Roman"/>
          <w:color w:val="000000" w:themeColor="text1"/>
          <w:sz w:val="24"/>
          <w:szCs w:val="24"/>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д’Арк. Германские государства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 xml:space="preserve">вв. Реконкиста и образование централизованных государств на Пиренейском полуострове. Итальянские республики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 xml:space="preserve">вв. Экономическое и социальное развитие европейских стран. Обострение социальных противоречий в </w:t>
      </w:r>
      <w:r w:rsidRPr="00563192">
        <w:rPr>
          <w:rFonts w:ascii="Times New Roman" w:hAnsi="Times New Roman"/>
          <w:color w:val="000000" w:themeColor="text1"/>
          <w:sz w:val="24"/>
          <w:szCs w:val="24"/>
        </w:rPr>
        <w:t>XIV </w:t>
      </w:r>
      <w:r w:rsidRPr="00563192">
        <w:rPr>
          <w:rFonts w:ascii="Times New Roman" w:hAnsi="Times New Roman"/>
          <w:color w:val="000000" w:themeColor="text1"/>
          <w:sz w:val="24"/>
          <w:szCs w:val="24"/>
          <w:lang w:val="ru-RU"/>
        </w:rPr>
        <w:t xml:space="preserve">в. </w:t>
      </w:r>
      <w:r w:rsidRPr="00563192">
        <w:rPr>
          <w:rFonts w:ascii="Times New Roman" w:hAnsi="Times New Roman"/>
          <w:i/>
          <w:color w:val="000000" w:themeColor="text1"/>
          <w:sz w:val="24"/>
          <w:szCs w:val="24"/>
          <w:lang w:val="ru-RU"/>
        </w:rPr>
        <w:t>(Жакерия, восстание Уота Тайлера).</w:t>
      </w:r>
      <w:r w:rsidRPr="00563192">
        <w:rPr>
          <w:rFonts w:ascii="Times New Roman" w:hAnsi="Times New Roman"/>
          <w:color w:val="000000" w:themeColor="text1"/>
          <w:sz w:val="24"/>
          <w:szCs w:val="24"/>
          <w:lang w:val="ru-RU"/>
        </w:rPr>
        <w:t xml:space="preserve"> Гуситское движение в Чехии.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Византийская империя и славянские государства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вв. Экспансия турок-османов и падение Византии.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Страны Востока в Средние века. </w:t>
      </w:r>
      <w:r w:rsidRPr="00563192">
        <w:rPr>
          <w:rFonts w:ascii="Times New Roman" w:hAnsi="Times New Roman"/>
          <w:color w:val="000000" w:themeColor="text1"/>
          <w:sz w:val="24"/>
          <w:szCs w:val="24"/>
          <w:lang w:val="ru-RU"/>
        </w:rPr>
        <w:t xml:space="preserve">Османская империя: завоевания турок-османов, управление империей, </w:t>
      </w:r>
      <w:r w:rsidRPr="00563192">
        <w:rPr>
          <w:rFonts w:ascii="Times New Roman" w:hAnsi="Times New Roman"/>
          <w:i/>
          <w:color w:val="000000" w:themeColor="text1"/>
          <w:sz w:val="24"/>
          <w:szCs w:val="24"/>
          <w:lang w:val="ru-RU"/>
        </w:rPr>
        <w:t>положение покоренных народов</w:t>
      </w:r>
      <w:r w:rsidRPr="00563192">
        <w:rPr>
          <w:rFonts w:ascii="Times New Roman" w:hAnsi="Times New Roman"/>
          <w:color w:val="000000" w:themeColor="text1"/>
          <w:sz w:val="24"/>
          <w:szCs w:val="24"/>
          <w:lang w:val="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63192">
        <w:rPr>
          <w:rFonts w:ascii="Times New Roman" w:hAnsi="Times New Roman"/>
          <w:i/>
          <w:color w:val="000000" w:themeColor="text1"/>
          <w:sz w:val="24"/>
          <w:szCs w:val="24"/>
          <w:lang w:val="ru-RU"/>
        </w:rPr>
        <w:t xml:space="preserve">Делийский султанат. </w:t>
      </w:r>
      <w:r w:rsidRPr="00563192">
        <w:rPr>
          <w:rFonts w:ascii="Times New Roman" w:hAnsi="Times New Roman"/>
          <w:color w:val="000000" w:themeColor="text1"/>
          <w:sz w:val="24"/>
          <w:szCs w:val="24"/>
          <w:lang w:val="ru-RU"/>
        </w:rPr>
        <w:t>Культура народов Востока. Литература. Архитектура. Традиционные искусства и ремесла.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Государства доколумбовой Америки. </w:t>
      </w:r>
      <w:r w:rsidRPr="00563192">
        <w:rPr>
          <w:rFonts w:ascii="Times New Roman" w:hAnsi="Times New Roman"/>
          <w:color w:val="000000" w:themeColor="text1"/>
          <w:sz w:val="24"/>
          <w:szCs w:val="24"/>
          <w:lang w:val="ru-RU"/>
        </w:rPr>
        <w:t>Общественный строй. Религиозные верования населения. Культура.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Историческое и культурное наследие Средневековья.</w:t>
      </w:r>
    </w:p>
    <w:p w:rsidR="006B7877" w:rsidRPr="00563192" w:rsidRDefault="006B7877" w:rsidP="0045373F">
      <w:pPr>
        <w:shd w:val="clear" w:color="auto" w:fill="FFFFFF"/>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lastRenderedPageBreak/>
        <w:t>История Нового времени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Новое время: понятие и хронологические рамки. </w:t>
      </w:r>
    </w:p>
    <w:p w:rsidR="006B7877" w:rsidRPr="00563192" w:rsidRDefault="006B7877" w:rsidP="0045373F">
      <w:pPr>
        <w:shd w:val="clear" w:color="auto" w:fill="FFFFFF"/>
        <w:spacing w:after="0"/>
        <w:ind w:right="140" w:firstLine="283"/>
        <w:jc w:val="both"/>
        <w:rPr>
          <w:rFonts w:ascii="Times New Roman" w:hAnsi="Times New Roman"/>
          <w:b/>
          <w:color w:val="000000" w:themeColor="text1"/>
          <w:sz w:val="24"/>
          <w:szCs w:val="24"/>
          <w:lang w:val="ru-RU"/>
        </w:rPr>
      </w:pPr>
      <w:r w:rsidRPr="00563192">
        <w:rPr>
          <w:rFonts w:ascii="Times New Roman" w:hAnsi="Times New Roman"/>
          <w:b/>
          <w:bCs/>
          <w:color w:val="000000" w:themeColor="text1"/>
          <w:sz w:val="24"/>
          <w:szCs w:val="24"/>
          <w:lang w:val="ru-RU"/>
        </w:rPr>
        <w:t>Европа в конце Х</w:t>
      </w:r>
      <w:r w:rsidRPr="00563192">
        <w:rPr>
          <w:rFonts w:ascii="Times New Roman" w:hAnsi="Times New Roman"/>
          <w:b/>
          <w:bCs/>
          <w:color w:val="000000" w:themeColor="text1"/>
          <w:sz w:val="24"/>
          <w:szCs w:val="24"/>
        </w:rPr>
        <w:t>V</w:t>
      </w:r>
      <w:r w:rsidRPr="00563192">
        <w:rPr>
          <w:rFonts w:ascii="Times New Roman" w:hAnsi="Times New Roman"/>
          <w:b/>
          <w:color w:val="000000" w:themeColor="text1"/>
          <w:sz w:val="24"/>
          <w:szCs w:val="24"/>
          <w:lang w:val="ru-RU"/>
        </w:rPr>
        <w:t xml:space="preserve">— </w:t>
      </w:r>
      <w:r w:rsidRPr="00563192">
        <w:rPr>
          <w:rFonts w:ascii="Times New Roman" w:hAnsi="Times New Roman"/>
          <w:b/>
          <w:bCs/>
          <w:color w:val="000000" w:themeColor="text1"/>
          <w:sz w:val="24"/>
          <w:szCs w:val="24"/>
          <w:lang w:val="ru-RU"/>
        </w:rPr>
        <w:t xml:space="preserve">начале </w:t>
      </w:r>
      <w:r w:rsidRPr="00563192">
        <w:rPr>
          <w:rFonts w:ascii="Times New Roman" w:hAnsi="Times New Roman"/>
          <w:b/>
          <w:bCs/>
          <w:color w:val="000000" w:themeColor="text1"/>
          <w:sz w:val="24"/>
          <w:szCs w:val="24"/>
        </w:rPr>
        <w:t>XVII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 начале </w:t>
      </w:r>
      <w:r w:rsidRPr="00563192">
        <w:rPr>
          <w:rFonts w:ascii="Times New Roman" w:hAnsi="Times New Roman"/>
          <w:color w:val="000000" w:themeColor="text1"/>
          <w:sz w:val="24"/>
          <w:szCs w:val="24"/>
        </w:rPr>
        <w:t>XVII </w:t>
      </w:r>
      <w:r w:rsidRPr="00563192">
        <w:rPr>
          <w:rFonts w:ascii="Times New Roman" w:hAnsi="Times New Roman"/>
          <w:color w:val="000000" w:themeColor="text1"/>
          <w:sz w:val="24"/>
          <w:szCs w:val="24"/>
          <w:lang w:val="ru-RU"/>
        </w:rPr>
        <w:t>в. Возникновение мануфактур. Развитие товарного производства. Расширение внутреннего и мирового рынка.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Абсолютные монархии. Англия, Франция, монархия Габсбургов в </w:t>
      </w:r>
      <w:r w:rsidRPr="00563192">
        <w:rPr>
          <w:rFonts w:ascii="Times New Roman" w:hAnsi="Times New Roman"/>
          <w:color w:val="000000" w:themeColor="text1"/>
          <w:sz w:val="24"/>
          <w:szCs w:val="24"/>
        </w:rPr>
        <w:t>XVI </w:t>
      </w:r>
      <w:r w:rsidRPr="00563192">
        <w:rPr>
          <w:rFonts w:ascii="Times New Roman" w:hAnsi="Times New Roman"/>
          <w:color w:val="000000" w:themeColor="text1"/>
          <w:sz w:val="24"/>
          <w:szCs w:val="24"/>
          <w:lang w:val="ru-RU"/>
        </w:rPr>
        <w:t xml:space="preserve">— начале </w:t>
      </w:r>
      <w:r w:rsidRPr="00563192">
        <w:rPr>
          <w:rFonts w:ascii="Times New Roman" w:hAnsi="Times New Roman"/>
          <w:color w:val="000000" w:themeColor="text1"/>
          <w:sz w:val="24"/>
          <w:szCs w:val="24"/>
        </w:rPr>
        <w:t>XVII </w:t>
      </w:r>
      <w:r w:rsidRPr="00563192">
        <w:rPr>
          <w:rFonts w:ascii="Times New Roman" w:hAnsi="Times New Roman"/>
          <w:color w:val="000000" w:themeColor="text1"/>
          <w:sz w:val="24"/>
          <w:szCs w:val="24"/>
          <w:lang w:val="ru-RU"/>
        </w:rPr>
        <w:t>в.: внутреннее развитие и внешняя политика. Образование национальных государств в Европе.</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Начало Реформации; М.</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Нидерландская революция: цели, участники, формы борьбы. Итоги и значение революции.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Страны Европы и Северной Америки в середине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VIII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Английская революция </w:t>
      </w:r>
      <w:r w:rsidRPr="00563192">
        <w:rPr>
          <w:rFonts w:ascii="Times New Roman" w:hAnsi="Times New Roman"/>
          <w:color w:val="000000" w:themeColor="text1"/>
          <w:sz w:val="24"/>
          <w:szCs w:val="24"/>
        </w:rPr>
        <w:t>XVII </w:t>
      </w:r>
      <w:r w:rsidRPr="00563192">
        <w:rPr>
          <w:rFonts w:ascii="Times New Roman" w:hAnsi="Times New Roman"/>
          <w:color w:val="000000" w:themeColor="text1"/>
          <w:sz w:val="24"/>
          <w:szCs w:val="24"/>
          <w:lang w:val="ru-RU"/>
        </w:rPr>
        <w:t>в.: причины, участники, этапы. О.</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Кромвель. Итоги и значение революции. Экономическое и социальное развитие Европы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VIII </w:t>
      </w:r>
      <w:r w:rsidRPr="00563192">
        <w:rPr>
          <w:rFonts w:ascii="Times New Roman" w:hAnsi="Times New Roman"/>
          <w:color w:val="000000" w:themeColor="text1"/>
          <w:sz w:val="24"/>
          <w:szCs w:val="24"/>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в. Война североамериканских колоний за независимость. Образование Соединенных Штатов Америки; «отцы-основатели».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Французская революция </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 причины, участники. Начало и основные этапы революции. Политические течения и деятели революции. </w:t>
      </w:r>
      <w:r w:rsidRPr="00563192">
        <w:rPr>
          <w:rFonts w:ascii="Times New Roman" w:hAnsi="Times New Roman"/>
          <w:i/>
          <w:color w:val="000000" w:themeColor="text1"/>
          <w:sz w:val="24"/>
          <w:szCs w:val="24"/>
          <w:lang w:val="ru-RU"/>
        </w:rPr>
        <w:t>Программные и государственные документы. Революционные войны.</w:t>
      </w:r>
      <w:r w:rsidRPr="00563192">
        <w:rPr>
          <w:rFonts w:ascii="Times New Roman" w:hAnsi="Times New Roman"/>
          <w:color w:val="000000" w:themeColor="text1"/>
          <w:sz w:val="24"/>
          <w:szCs w:val="24"/>
          <w:lang w:val="ru-RU"/>
        </w:rPr>
        <w:t xml:space="preserve"> Итоги и значение революции.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Европейская культура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вв. (барокко, классицизм). Становление театра. Международные отношения середины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в. Европейские конфликты и дипломатия. Семилетняя война. Разделы Речи Посполитой. Колониальные захваты европейских держав.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Страны Востока в </w:t>
      </w:r>
      <w:r w:rsidRPr="00563192">
        <w:rPr>
          <w:rFonts w:ascii="Times New Roman" w:hAnsi="Times New Roman"/>
          <w:b/>
          <w:bCs/>
          <w:color w:val="000000" w:themeColor="text1"/>
          <w:sz w:val="24"/>
          <w:szCs w:val="24"/>
        </w:rPr>
        <w:t>XVI</w:t>
      </w:r>
      <w:r w:rsidRPr="00563192">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rPr>
        <w:t>XVIII </w:t>
      </w:r>
      <w:r w:rsidRPr="00563192">
        <w:rPr>
          <w:rFonts w:ascii="Times New Roman" w:hAnsi="Times New Roman"/>
          <w:b/>
          <w:bCs/>
          <w:color w:val="000000" w:themeColor="text1"/>
          <w:sz w:val="24"/>
          <w:szCs w:val="24"/>
          <w:lang w:val="ru-RU"/>
        </w:rPr>
        <w:t>вв.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63192">
        <w:rPr>
          <w:rFonts w:ascii="Times New Roman" w:hAnsi="Times New Roman"/>
          <w:i/>
          <w:color w:val="000000" w:themeColor="text1"/>
          <w:sz w:val="24"/>
          <w:szCs w:val="24"/>
          <w:lang w:val="ru-RU"/>
        </w:rPr>
        <w:t>Образование централизованного государства и установление сегуната Токугава в Японии.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Страны Европы и Северной Америки в первой половине 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Империя Наполеона во Франции: внутренняя и внешняя политика. Наполеоновские войны. Падение империи. Венский конгресс; Ш.</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М.</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Талейран. Священный союз.</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Страны Европы и Северной Америки во второй половине 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63192">
        <w:rPr>
          <w:rFonts w:ascii="Times New Roman" w:hAnsi="Times New Roman"/>
          <w:i/>
          <w:color w:val="000000" w:themeColor="text1"/>
          <w:sz w:val="24"/>
          <w:szCs w:val="24"/>
          <w:lang w:val="ru-RU"/>
        </w:rPr>
        <w:t>внутренняя и внешняя политика, франко-германская война, колониальные войны.</w:t>
      </w:r>
      <w:r w:rsidRPr="00563192">
        <w:rPr>
          <w:rFonts w:ascii="Times New Roman" w:hAnsi="Times New Roman"/>
          <w:color w:val="000000" w:themeColor="text1"/>
          <w:sz w:val="24"/>
          <w:szCs w:val="24"/>
          <w:lang w:val="ru-RU"/>
        </w:rPr>
        <w:t xml:space="preserve"> Образование единого государства в Италии; </w:t>
      </w:r>
      <w:r w:rsidRPr="00563192">
        <w:rPr>
          <w:rFonts w:ascii="Times New Roman" w:hAnsi="Times New Roman"/>
          <w:i/>
          <w:color w:val="000000" w:themeColor="text1"/>
          <w:sz w:val="24"/>
          <w:szCs w:val="24"/>
          <w:lang w:val="ru-RU"/>
        </w:rPr>
        <w:t>К.</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Кавур, Дж.</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Гарибальди.</w:t>
      </w:r>
      <w:r w:rsidRPr="00563192">
        <w:rPr>
          <w:rFonts w:ascii="Times New Roman" w:hAnsi="Times New Roman"/>
          <w:color w:val="000000" w:themeColor="text1"/>
          <w:sz w:val="24"/>
          <w:szCs w:val="24"/>
          <w:lang w:val="ru-RU"/>
        </w:rPr>
        <w:t xml:space="preserve"> Объединение германских государств, провозглашение Германской империи; О.</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Бисмарк. </w:t>
      </w:r>
      <w:r w:rsidRPr="00563192">
        <w:rPr>
          <w:rFonts w:ascii="Times New Roman" w:hAnsi="Times New Roman"/>
          <w:i/>
          <w:color w:val="000000" w:themeColor="text1"/>
          <w:sz w:val="24"/>
          <w:szCs w:val="24"/>
          <w:lang w:val="ru-RU"/>
        </w:rPr>
        <w:t>Габсбургская монархия: австро-венгерский дуализм.</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Соединенные Штаты Америки во второй половине Х</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в.: экономика, социальные отношения, политическая жизнь. Север и Юг. Гражданская война (1861—1865). А.</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Линкольн.</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Экономическое и социально-политическое развитие стран Европы и США в конце 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63192">
        <w:rPr>
          <w:rFonts w:ascii="Times New Roman" w:hAnsi="Times New Roman"/>
          <w:i/>
          <w:color w:val="000000" w:themeColor="text1"/>
          <w:sz w:val="24"/>
          <w:szCs w:val="24"/>
          <w:lang w:val="ru-RU"/>
        </w:rPr>
        <w:t xml:space="preserve">Расширение спектра общественных движений. </w:t>
      </w:r>
      <w:r w:rsidRPr="00563192">
        <w:rPr>
          <w:rFonts w:ascii="Times New Roman" w:hAnsi="Times New Roman"/>
          <w:color w:val="000000" w:themeColor="text1"/>
          <w:sz w:val="24"/>
          <w:szCs w:val="24"/>
          <w:lang w:val="ru-RU"/>
        </w:rPr>
        <w:t>Рабочее движение и профсоюзы. Образование социалистических партий; идеологи и руководители социалистического движения.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Страны Азии в Х</w:t>
      </w:r>
      <w:r w:rsidRPr="00563192">
        <w:rPr>
          <w:rFonts w:ascii="Times New Roman" w:hAnsi="Times New Roman"/>
          <w:b/>
          <w:bCs/>
          <w:color w:val="000000" w:themeColor="text1"/>
          <w:sz w:val="24"/>
          <w:szCs w:val="24"/>
        </w:rPr>
        <w:t>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63192">
        <w:rPr>
          <w:rFonts w:ascii="Times New Roman" w:hAnsi="Times New Roman"/>
          <w:i/>
          <w:color w:val="000000" w:themeColor="text1"/>
          <w:sz w:val="24"/>
          <w:szCs w:val="24"/>
          <w:lang w:val="ru-RU"/>
        </w:rPr>
        <w:t>Япония: внутренняя и внешняя политика сегуната Токугава, преобразования эпохи Мэйдзи.</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Война за независимость в Латинской Америке</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Колониальное общество. Освободительная борьба: задачи, участники, формы выступлений. </w:t>
      </w:r>
      <w:r w:rsidRPr="00563192">
        <w:rPr>
          <w:rFonts w:ascii="Times New Roman" w:hAnsi="Times New Roman"/>
          <w:i/>
          <w:color w:val="000000" w:themeColor="text1"/>
          <w:sz w:val="24"/>
          <w:szCs w:val="24"/>
          <w:lang w:val="ru-RU"/>
        </w:rPr>
        <w:t>П.</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Д.</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Туссен-Лувертюр, С.</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Боливар.</w:t>
      </w:r>
      <w:r w:rsidRPr="00563192">
        <w:rPr>
          <w:rFonts w:ascii="Times New Roman" w:hAnsi="Times New Roman"/>
          <w:color w:val="000000" w:themeColor="text1"/>
          <w:sz w:val="24"/>
          <w:szCs w:val="24"/>
          <w:lang w:val="ru-RU"/>
        </w:rPr>
        <w:t xml:space="preserve"> Провозглашение независимых государств.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Народы Африки в Новое время</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Развитие культуры в </w:t>
      </w:r>
      <w:r w:rsidRPr="00563192">
        <w:rPr>
          <w:rFonts w:ascii="Times New Roman" w:hAnsi="Times New Roman"/>
          <w:b/>
          <w:bCs/>
          <w:color w:val="000000" w:themeColor="text1"/>
          <w:sz w:val="24"/>
          <w:szCs w:val="24"/>
        </w:rPr>
        <w:t>XIX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Международные отношения в </w:t>
      </w:r>
      <w:r w:rsidRPr="00563192">
        <w:rPr>
          <w:rFonts w:ascii="Times New Roman" w:hAnsi="Times New Roman"/>
          <w:b/>
          <w:bCs/>
          <w:color w:val="000000" w:themeColor="text1"/>
          <w:sz w:val="24"/>
          <w:szCs w:val="24"/>
        </w:rPr>
        <w:t>XIX </w:t>
      </w:r>
      <w:r w:rsidRPr="00563192">
        <w:rPr>
          <w:rFonts w:ascii="Times New Roman" w:hAnsi="Times New Roman"/>
          <w:b/>
          <w:bCs/>
          <w:color w:val="000000" w:themeColor="text1"/>
          <w:sz w:val="24"/>
          <w:szCs w:val="24"/>
          <w:lang w:val="ru-RU"/>
        </w:rPr>
        <w:t>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B7877" w:rsidRPr="00563192" w:rsidRDefault="006B7877" w:rsidP="0045373F">
      <w:pPr>
        <w:shd w:val="clear" w:color="auto" w:fill="FFFFFF"/>
        <w:spacing w:after="0"/>
        <w:ind w:right="140" w:firstLine="283"/>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Историческое и культурное наследие Нового времени.</w:t>
      </w:r>
    </w:p>
    <w:p w:rsidR="006B7877" w:rsidRPr="00563192" w:rsidRDefault="006B7877" w:rsidP="00CD0B11">
      <w:pPr>
        <w:spacing w:after="0" w:line="360" w:lineRule="auto"/>
        <w:ind w:firstLine="709"/>
        <w:jc w:val="both"/>
        <w:rPr>
          <w:rFonts w:ascii="Times New Roman" w:hAnsi="Times New Roman"/>
          <w:color w:val="000000" w:themeColor="text1"/>
          <w:lang w:val="ru-RU"/>
        </w:rPr>
      </w:pPr>
    </w:p>
    <w:p w:rsidR="005779C0" w:rsidRPr="00563192" w:rsidRDefault="005779C0" w:rsidP="005779C0">
      <w:pPr>
        <w:shd w:val="clear" w:color="auto" w:fill="FFFFFF"/>
        <w:spacing w:after="0"/>
        <w:ind w:firstLine="709"/>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Новейшая история. </w:t>
      </w:r>
    </w:p>
    <w:p w:rsidR="005779C0" w:rsidRPr="00563192" w:rsidRDefault="005779C0" w:rsidP="005779C0">
      <w:pPr>
        <w:shd w:val="clear" w:color="auto" w:fill="FFFFFF"/>
        <w:spacing w:after="0"/>
        <w:ind w:firstLine="709"/>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Мир к началу </w:t>
      </w:r>
      <w:r w:rsidRPr="00563192">
        <w:rPr>
          <w:rFonts w:ascii="Times New Roman" w:hAnsi="Times New Roman"/>
          <w:color w:val="000000" w:themeColor="text1"/>
          <w:sz w:val="24"/>
          <w:szCs w:val="24"/>
        </w:rPr>
        <w:t>XX </w:t>
      </w:r>
      <w:r w:rsidRPr="00563192">
        <w:rPr>
          <w:rFonts w:ascii="Times New Roman" w:hAnsi="Times New Roman"/>
          <w:color w:val="000000" w:themeColor="text1"/>
          <w:sz w:val="24"/>
          <w:szCs w:val="24"/>
          <w:lang w:val="ru-RU"/>
        </w:rPr>
        <w:t>в. Новейшая история: понятие, периодизация.</w:t>
      </w:r>
    </w:p>
    <w:p w:rsidR="005779C0" w:rsidRPr="00563192" w:rsidRDefault="005779C0" w:rsidP="005779C0">
      <w:pPr>
        <w:shd w:val="clear" w:color="auto" w:fill="FFFFFF"/>
        <w:spacing w:after="0"/>
        <w:ind w:firstLine="709"/>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Мир в 1900—1914</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гг.</w:t>
      </w:r>
    </w:p>
    <w:p w:rsidR="005779C0" w:rsidRPr="00563192" w:rsidRDefault="005779C0" w:rsidP="005779C0">
      <w:pPr>
        <w:shd w:val="clear" w:color="auto" w:fill="FFFFFF"/>
        <w:spacing w:after="0"/>
        <w:ind w:firstLine="709"/>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Страны Европы и США в 1900—1914</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гг.: технический прогресс, экономическое развитие. Урбанизация, миграция. Положение основных групп населения. Социальные движения. </w:t>
      </w:r>
      <w:r w:rsidRPr="00563192">
        <w:rPr>
          <w:rFonts w:ascii="Times New Roman" w:hAnsi="Times New Roman"/>
          <w:i/>
          <w:color w:val="000000" w:themeColor="text1"/>
          <w:sz w:val="24"/>
          <w:szCs w:val="24"/>
          <w:lang w:val="ru-RU"/>
        </w:rPr>
        <w:t>Социальные и политические реформы; Д.</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Ллойд Джордж.</w:t>
      </w:r>
    </w:p>
    <w:p w:rsidR="005779C0" w:rsidRPr="00563192" w:rsidRDefault="005779C0" w:rsidP="005779C0">
      <w:pPr>
        <w:shd w:val="clear" w:color="auto" w:fill="FFFFFF"/>
        <w:spacing w:after="0"/>
        <w:ind w:firstLine="709"/>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lastRenderedPageBreak/>
        <w:t>Страны Азии и Латинской Америки в 1900—1917</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в. в странах Азии (Турция, Иран, Китай). Мексиканская революция 1910—1917</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 xml:space="preserve">гг. </w:t>
      </w:r>
      <w:r w:rsidRPr="00563192">
        <w:rPr>
          <w:rFonts w:ascii="Times New Roman" w:hAnsi="Times New Roman"/>
          <w:i/>
          <w:color w:val="000000" w:themeColor="text1"/>
          <w:sz w:val="24"/>
          <w:szCs w:val="24"/>
          <w:lang w:val="ru-RU"/>
        </w:rPr>
        <w:t>Руководители освободительной борьбы (Сунь Ятсен, Э.</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Сапата, Ф.</w:t>
      </w:r>
      <w:r w:rsidRPr="00563192">
        <w:rPr>
          <w:rFonts w:ascii="Times New Roman" w:hAnsi="Times New Roman"/>
          <w:i/>
          <w:color w:val="000000" w:themeColor="text1"/>
          <w:sz w:val="24"/>
          <w:szCs w:val="24"/>
        </w:rPr>
        <w:t> </w:t>
      </w:r>
      <w:r w:rsidRPr="00563192">
        <w:rPr>
          <w:rFonts w:ascii="Times New Roman" w:hAnsi="Times New Roman"/>
          <w:i/>
          <w:color w:val="000000" w:themeColor="text1"/>
          <w:sz w:val="24"/>
          <w:szCs w:val="24"/>
          <w:lang w:val="ru-RU"/>
        </w:rPr>
        <w:t>Вилья).</w:t>
      </w:r>
    </w:p>
    <w:p w:rsidR="005779C0" w:rsidRPr="00563192" w:rsidRDefault="005779C0" w:rsidP="005779C0">
      <w:pPr>
        <w:tabs>
          <w:tab w:val="left" w:pos="5065"/>
        </w:tabs>
        <w:spacing w:after="0"/>
        <w:ind w:firstLine="709"/>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Новейшая история и современность</w:t>
      </w:r>
      <w:r w:rsidRPr="00563192">
        <w:rPr>
          <w:rFonts w:ascii="Times New Roman" w:hAnsi="Times New Roman"/>
          <w:b/>
          <w:color w:val="000000" w:themeColor="text1"/>
          <w:sz w:val="24"/>
          <w:szCs w:val="24"/>
          <w:lang w:val="ru-RU"/>
        </w:rPr>
        <w:tab/>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779C0" w:rsidRPr="00563192" w:rsidRDefault="005779C0" w:rsidP="005779C0">
      <w:pPr>
        <w:spacing w:after="0"/>
        <w:ind w:firstLine="709"/>
        <w:rPr>
          <w:rFonts w:ascii="Times New Roman" w:hAnsi="Times New Roman"/>
          <w:color w:val="000000" w:themeColor="text1"/>
          <w:sz w:val="24"/>
          <w:szCs w:val="24"/>
          <w:lang w:val="ru-RU"/>
        </w:rPr>
      </w:pP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Пацифизм и милитаризм в 1920-1930-х гг. Военно-политические кризисы в Европе и на Дальнем Востоке.</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 </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Создание ООН. Холодная война. Создание военно-политических блоков. Распад колониальной системы и образование независимых государств в Азии и Африке. </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Утверждение и падение коммунистических режимов в странах Центральной и Восточной Европы.</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Авторитаризм и демократия в Латинской Америке XX в. </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Выбор путей развития государствами Азии и Африки. </w:t>
      </w:r>
    </w:p>
    <w:p w:rsidR="005779C0" w:rsidRPr="00563192"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Распад «двухполюсного мира». Интеграционные процессы. Глобализация и ее противоречия. Мир в начале XXI в.</w:t>
      </w:r>
    </w:p>
    <w:p w:rsidR="005779C0" w:rsidRDefault="005779C0" w:rsidP="005779C0">
      <w:pPr>
        <w:spacing w:after="0"/>
        <w:ind w:firstLine="709"/>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современной научной картины мира. Религия и церковь в современном обществе. Культурное наследие ХХ в.</w:t>
      </w:r>
    </w:p>
    <w:p w:rsidR="006A720B" w:rsidRDefault="006A720B" w:rsidP="00CD0B11">
      <w:pPr>
        <w:spacing w:after="0" w:line="240" w:lineRule="auto"/>
        <w:jc w:val="center"/>
        <w:rPr>
          <w:rFonts w:ascii="Times New Roman" w:hAnsi="Times New Roman"/>
          <w:b/>
          <w:color w:val="000000" w:themeColor="text1"/>
          <w:sz w:val="24"/>
          <w:szCs w:val="24"/>
          <w:lang w:val="ru-RU"/>
        </w:rPr>
      </w:pPr>
    </w:p>
    <w:p w:rsidR="000644AC" w:rsidRPr="00563192" w:rsidRDefault="006A720B" w:rsidP="00CD0B11">
      <w:pPr>
        <w:spacing w:after="0" w:line="240" w:lineRule="auto"/>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w:t>
      </w:r>
      <w:r w:rsidR="000644AC" w:rsidRPr="00563192">
        <w:rPr>
          <w:rFonts w:ascii="Times New Roman" w:hAnsi="Times New Roman"/>
          <w:b/>
          <w:color w:val="000000" w:themeColor="text1"/>
          <w:sz w:val="24"/>
          <w:szCs w:val="24"/>
        </w:rPr>
        <w:t>ематическо</w:t>
      </w:r>
      <w:r w:rsidR="000644AC" w:rsidRPr="00563192">
        <w:rPr>
          <w:rFonts w:ascii="Times New Roman" w:hAnsi="Times New Roman"/>
          <w:b/>
          <w:color w:val="000000" w:themeColor="text1"/>
          <w:sz w:val="24"/>
          <w:szCs w:val="24"/>
          <w:lang w:val="ru-RU"/>
        </w:rPr>
        <w:t>е планирование 5 класс</w:t>
      </w:r>
    </w:p>
    <w:p w:rsidR="000644AC" w:rsidRPr="00563192" w:rsidRDefault="000644AC" w:rsidP="00CE146E">
      <w:pPr>
        <w:spacing w:after="0" w:line="240" w:lineRule="auto"/>
        <w:jc w:val="center"/>
        <w:rPr>
          <w:rFonts w:ascii="Times New Roman" w:hAnsi="Times New Roman"/>
          <w:color w:val="000000" w:themeColor="text1"/>
          <w:sz w:val="20"/>
          <w:szCs w:val="20"/>
          <w:lang w:val="ru-RU"/>
        </w:rPr>
      </w:pPr>
    </w:p>
    <w:tbl>
      <w:tblPr>
        <w:tblpPr w:leftFromText="180" w:rightFromText="180" w:vertAnchor="text" w:tblpXSpec="center"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113"/>
        <w:gridCol w:w="1134"/>
      </w:tblGrid>
      <w:tr w:rsidR="00563192" w:rsidRPr="006A720B" w:rsidTr="00170AB0">
        <w:trPr>
          <w:trHeight w:val="558"/>
        </w:trPr>
        <w:tc>
          <w:tcPr>
            <w:tcW w:w="709" w:type="dxa"/>
          </w:tcPr>
          <w:p w:rsidR="00D17055" w:rsidRPr="006A720B" w:rsidRDefault="00D17055" w:rsidP="006A720B">
            <w:pPr>
              <w:spacing w:after="0" w:line="240" w:lineRule="auto"/>
              <w:jc w:val="center"/>
              <w:rPr>
                <w:rFonts w:ascii="Times New Roman" w:hAnsi="Times New Roman"/>
                <w:b/>
                <w:color w:val="000000" w:themeColor="text1"/>
                <w:sz w:val="24"/>
                <w:szCs w:val="24"/>
              </w:rPr>
            </w:pPr>
            <w:r w:rsidRPr="006A720B">
              <w:rPr>
                <w:rFonts w:ascii="Times New Roman" w:hAnsi="Times New Roman"/>
                <w:b/>
                <w:color w:val="000000" w:themeColor="text1"/>
                <w:sz w:val="24"/>
                <w:szCs w:val="24"/>
              </w:rPr>
              <w:t>№ п\п</w:t>
            </w:r>
          </w:p>
        </w:tc>
        <w:tc>
          <w:tcPr>
            <w:tcW w:w="8113" w:type="dxa"/>
          </w:tcPr>
          <w:p w:rsidR="00D17055" w:rsidRPr="006A720B" w:rsidRDefault="0017686E" w:rsidP="006A720B">
            <w:pPr>
              <w:spacing w:after="0" w:line="240" w:lineRule="auto"/>
              <w:jc w:val="center"/>
              <w:rPr>
                <w:rFonts w:ascii="Times New Roman" w:hAnsi="Times New Roman"/>
                <w:b/>
                <w:color w:val="000000" w:themeColor="text1"/>
                <w:sz w:val="24"/>
                <w:szCs w:val="24"/>
                <w:lang w:val="ru-RU"/>
              </w:rPr>
            </w:pPr>
            <w:r w:rsidRPr="006A720B">
              <w:rPr>
                <w:rFonts w:ascii="Times New Roman" w:hAnsi="Times New Roman"/>
                <w:b/>
                <w:color w:val="000000" w:themeColor="text1"/>
                <w:sz w:val="24"/>
                <w:szCs w:val="24"/>
                <w:lang w:val="ru-RU"/>
              </w:rPr>
              <w:t xml:space="preserve">Раздел учебного курса </w:t>
            </w:r>
            <w:r w:rsidR="00D17055" w:rsidRPr="006A720B">
              <w:rPr>
                <w:rFonts w:ascii="Times New Roman" w:hAnsi="Times New Roman"/>
                <w:b/>
                <w:color w:val="000000" w:themeColor="text1"/>
                <w:sz w:val="24"/>
                <w:szCs w:val="24"/>
                <w:lang w:val="ru-RU"/>
              </w:rPr>
              <w:t xml:space="preserve"> (количество часов).</w:t>
            </w:r>
          </w:p>
          <w:p w:rsidR="00D17055" w:rsidRPr="006A720B" w:rsidRDefault="00D17055" w:rsidP="006A720B">
            <w:pPr>
              <w:spacing w:after="0" w:line="240" w:lineRule="auto"/>
              <w:jc w:val="center"/>
              <w:rPr>
                <w:rFonts w:ascii="Times New Roman" w:hAnsi="Times New Roman"/>
                <w:b/>
                <w:color w:val="000000" w:themeColor="text1"/>
                <w:sz w:val="24"/>
                <w:szCs w:val="24"/>
              </w:rPr>
            </w:pPr>
            <w:r w:rsidRPr="006A720B">
              <w:rPr>
                <w:rFonts w:ascii="Times New Roman" w:hAnsi="Times New Roman"/>
                <w:b/>
                <w:color w:val="000000" w:themeColor="text1"/>
                <w:sz w:val="24"/>
                <w:szCs w:val="24"/>
              </w:rPr>
              <w:t>Тема урока</w:t>
            </w:r>
          </w:p>
        </w:tc>
        <w:tc>
          <w:tcPr>
            <w:tcW w:w="1134" w:type="dxa"/>
          </w:tcPr>
          <w:p w:rsidR="00D17055" w:rsidRPr="006A720B" w:rsidRDefault="00D17055" w:rsidP="006A720B">
            <w:pPr>
              <w:spacing w:after="0" w:line="240" w:lineRule="auto"/>
              <w:jc w:val="center"/>
              <w:rPr>
                <w:rFonts w:ascii="Times New Roman" w:hAnsi="Times New Roman"/>
                <w:b/>
                <w:color w:val="000000" w:themeColor="text1"/>
                <w:sz w:val="24"/>
                <w:szCs w:val="24"/>
                <w:lang w:val="ru-RU"/>
              </w:rPr>
            </w:pPr>
            <w:r w:rsidRPr="006A720B">
              <w:rPr>
                <w:rFonts w:ascii="Times New Roman" w:hAnsi="Times New Roman"/>
                <w:b/>
                <w:color w:val="000000" w:themeColor="text1"/>
                <w:sz w:val="24"/>
                <w:szCs w:val="24"/>
                <w:lang w:val="ru-RU"/>
              </w:rPr>
              <w:t>Кол</w:t>
            </w:r>
            <w:r w:rsidR="00170AB0" w:rsidRPr="006A720B">
              <w:rPr>
                <w:rFonts w:ascii="Times New Roman" w:hAnsi="Times New Roman"/>
                <w:b/>
                <w:color w:val="000000" w:themeColor="text1"/>
                <w:sz w:val="24"/>
                <w:szCs w:val="24"/>
                <w:lang w:val="ru-RU"/>
              </w:rPr>
              <w:t>-</w:t>
            </w:r>
            <w:r w:rsidRPr="006A720B">
              <w:rPr>
                <w:rFonts w:ascii="Times New Roman" w:hAnsi="Times New Roman"/>
                <w:b/>
                <w:color w:val="000000" w:themeColor="text1"/>
                <w:sz w:val="24"/>
                <w:szCs w:val="24"/>
                <w:lang w:val="ru-RU"/>
              </w:rPr>
              <w:t>во часов</w:t>
            </w:r>
          </w:p>
        </w:tc>
      </w:tr>
      <w:tr w:rsidR="00563192" w:rsidRPr="006A720B" w:rsidTr="00170AB0">
        <w:tblPrEx>
          <w:tblLook w:val="0000" w:firstRow="0" w:lastRow="0" w:firstColumn="0" w:lastColumn="0" w:noHBand="0" w:noVBand="0"/>
        </w:tblPrEx>
        <w:trPr>
          <w:trHeight w:val="522"/>
        </w:trPr>
        <w:tc>
          <w:tcPr>
            <w:tcW w:w="709" w:type="dxa"/>
          </w:tcPr>
          <w:p w:rsidR="00D17055" w:rsidRPr="006A720B" w:rsidRDefault="00D17055"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c>
          <w:tcPr>
            <w:tcW w:w="8113" w:type="dxa"/>
          </w:tcPr>
          <w:p w:rsidR="00D17055" w:rsidRPr="006A720B" w:rsidRDefault="006A720B"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b/>
                <w:color w:val="000000" w:themeColor="text1"/>
                <w:sz w:val="24"/>
                <w:szCs w:val="24"/>
                <w:lang w:val="ru-RU"/>
              </w:rPr>
              <w:t xml:space="preserve">Введение. </w:t>
            </w:r>
            <w:r w:rsidR="00D17055" w:rsidRPr="006A720B">
              <w:rPr>
                <w:rFonts w:ascii="Times New Roman" w:hAnsi="Times New Roman"/>
                <w:color w:val="000000" w:themeColor="text1"/>
                <w:sz w:val="24"/>
                <w:szCs w:val="24"/>
                <w:lang w:val="ru-RU"/>
              </w:rPr>
              <w:t xml:space="preserve">Что изучает история. </w:t>
            </w:r>
            <w:r w:rsidR="00AA1748" w:rsidRPr="006A720B">
              <w:rPr>
                <w:rFonts w:ascii="Times New Roman" w:hAnsi="Times New Roman"/>
                <w:color w:val="000000" w:themeColor="text1"/>
                <w:sz w:val="24"/>
                <w:szCs w:val="24"/>
                <w:lang w:val="ru-RU"/>
              </w:rPr>
              <w:t xml:space="preserve"> </w:t>
            </w:r>
            <w:r w:rsidR="00AA1748" w:rsidRPr="006A720B">
              <w:rPr>
                <w:rFonts w:ascii="Times New Roman" w:hAnsi="Times New Roman"/>
                <w:color w:val="000000" w:themeColor="text1"/>
                <w:sz w:val="24"/>
                <w:szCs w:val="24"/>
                <w:lang w:val="ru-RU" w:eastAsia="ru-RU"/>
              </w:rPr>
              <w:t xml:space="preserve"> Историческая хронология (счёт лет «до н.</w:t>
            </w:r>
            <w:r w:rsidR="00AA1748" w:rsidRPr="006A720B">
              <w:rPr>
                <w:rFonts w:ascii="Times New Roman" w:hAnsi="Times New Roman"/>
                <w:color w:val="000000" w:themeColor="text1"/>
                <w:sz w:val="24"/>
                <w:szCs w:val="24"/>
                <w:lang w:eastAsia="ru-RU"/>
              </w:rPr>
              <w:t> </w:t>
            </w:r>
            <w:r w:rsidR="00AA1748" w:rsidRPr="006A720B">
              <w:rPr>
                <w:rFonts w:ascii="Times New Roman" w:hAnsi="Times New Roman"/>
                <w:color w:val="000000" w:themeColor="text1"/>
                <w:sz w:val="24"/>
                <w:szCs w:val="24"/>
                <w:lang w:val="ru-RU" w:eastAsia="ru-RU"/>
              </w:rPr>
              <w:t>э.» и «н.</w:t>
            </w:r>
            <w:r w:rsidR="00AA1748" w:rsidRPr="006A720B">
              <w:rPr>
                <w:rFonts w:ascii="Times New Roman" w:hAnsi="Times New Roman"/>
                <w:color w:val="000000" w:themeColor="text1"/>
                <w:sz w:val="24"/>
                <w:szCs w:val="24"/>
                <w:lang w:eastAsia="ru-RU"/>
              </w:rPr>
              <w:t> </w:t>
            </w:r>
            <w:r w:rsidR="00AA1748" w:rsidRPr="006A720B">
              <w:rPr>
                <w:rFonts w:ascii="Times New Roman" w:hAnsi="Times New Roman"/>
                <w:color w:val="000000" w:themeColor="text1"/>
                <w:sz w:val="24"/>
                <w:szCs w:val="24"/>
                <w:lang w:val="ru-RU" w:eastAsia="ru-RU"/>
              </w:rPr>
              <w:t xml:space="preserve">э.»).  </w:t>
            </w:r>
            <w:r w:rsidR="00D17055" w:rsidRPr="006A720B">
              <w:rPr>
                <w:rFonts w:ascii="Times New Roman" w:hAnsi="Times New Roman"/>
                <w:color w:val="000000" w:themeColor="text1"/>
                <w:sz w:val="24"/>
                <w:szCs w:val="24"/>
                <w:lang w:val="ru-RU"/>
              </w:rPr>
              <w:t xml:space="preserve">Историческая карта. </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20"/>
        </w:trPr>
        <w:tc>
          <w:tcPr>
            <w:tcW w:w="709" w:type="dxa"/>
          </w:tcPr>
          <w:p w:rsidR="00D17055" w:rsidRPr="006A720B" w:rsidRDefault="00D17055"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w:t>
            </w:r>
          </w:p>
        </w:tc>
        <w:tc>
          <w:tcPr>
            <w:tcW w:w="8113" w:type="dxa"/>
          </w:tcPr>
          <w:p w:rsidR="00D17055" w:rsidRPr="006A720B" w:rsidRDefault="00AA1748"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rPr>
              <w:t>Источники исторических знаний. Вспомогательные исторические науки.</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w:t>
            </w:r>
          </w:p>
        </w:tc>
        <w:tc>
          <w:tcPr>
            <w:tcW w:w="8113" w:type="dxa"/>
          </w:tcPr>
          <w:p w:rsidR="00D17055"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bCs/>
                <w:color w:val="000000" w:themeColor="text1"/>
                <w:sz w:val="24"/>
                <w:szCs w:val="24"/>
                <w:lang w:val="ru-RU" w:eastAsia="ru-RU"/>
              </w:rPr>
              <w:t xml:space="preserve">Первобытность. </w:t>
            </w:r>
            <w:r w:rsidR="00D17055" w:rsidRPr="006A720B">
              <w:rPr>
                <w:rFonts w:ascii="Times New Roman" w:hAnsi="Times New Roman"/>
                <w:color w:val="000000" w:themeColor="text1"/>
                <w:sz w:val="24"/>
                <w:szCs w:val="24"/>
                <w:lang w:val="ru-RU" w:eastAsia="ru-RU"/>
              </w:rPr>
              <w:t>Расселение древнейшего человека. Человек разумный.</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63"/>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Условия жизни и занятия первобытных людей.</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11"/>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Представления об окружающем мире, верования первобытных людей.</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16"/>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Древнейшие земледельцы и скотоводы: трудовая деятельность, изобретения.</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89"/>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7</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От родовой общины к соседской. Появление ремёсел и торговли. </w:t>
            </w:r>
            <w:r w:rsidRPr="006A720B">
              <w:rPr>
                <w:rFonts w:ascii="Times New Roman" w:hAnsi="Times New Roman"/>
                <w:color w:val="000000" w:themeColor="text1"/>
                <w:sz w:val="24"/>
                <w:szCs w:val="24"/>
                <w:lang w:val="ru-RU" w:eastAsia="ru-RU"/>
              </w:rPr>
              <w:lastRenderedPageBreak/>
              <w:t>Возникновение древнейших цивилизаций.</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lastRenderedPageBreak/>
              <w:t>1</w:t>
            </w:r>
          </w:p>
        </w:tc>
      </w:tr>
      <w:tr w:rsidR="00563192" w:rsidRPr="006A720B" w:rsidTr="00170AB0">
        <w:tblPrEx>
          <w:tblLook w:val="0000" w:firstRow="0" w:lastRow="0" w:firstColumn="0" w:lastColumn="0" w:noHBand="0" w:noVBand="0"/>
        </w:tblPrEx>
        <w:trPr>
          <w:trHeight w:val="389"/>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lastRenderedPageBreak/>
              <w:t>8</w:t>
            </w:r>
          </w:p>
        </w:tc>
        <w:tc>
          <w:tcPr>
            <w:tcW w:w="8113" w:type="dxa"/>
          </w:tcPr>
          <w:p w:rsidR="008D32B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b/>
                <w:color w:val="000000" w:themeColor="text1"/>
                <w:sz w:val="24"/>
                <w:szCs w:val="24"/>
                <w:lang w:val="ru-RU" w:eastAsia="ru-RU"/>
              </w:rPr>
            </w:pPr>
            <w:r w:rsidRPr="006A720B">
              <w:rPr>
                <w:rFonts w:ascii="Times New Roman" w:hAnsi="Times New Roman"/>
                <w:b/>
                <w:color w:val="000000" w:themeColor="text1"/>
                <w:sz w:val="24"/>
                <w:szCs w:val="24"/>
                <w:lang w:val="ru-RU" w:eastAsia="ru-RU"/>
              </w:rPr>
              <w:t>Древний мир:</w:t>
            </w:r>
            <w:r w:rsidRPr="006A720B">
              <w:rPr>
                <w:rFonts w:ascii="Times New Roman" w:hAnsi="Times New Roman"/>
                <w:color w:val="000000" w:themeColor="text1"/>
                <w:sz w:val="24"/>
                <w:szCs w:val="24"/>
                <w:lang w:val="ru-RU" w:eastAsia="ru-RU"/>
              </w:rPr>
              <w:t xml:space="preserve"> понятие и хронология. Карта Древнего мира.</w:t>
            </w:r>
            <w:r w:rsidR="00AA1748" w:rsidRPr="006A720B">
              <w:rPr>
                <w:rFonts w:ascii="Times New Roman" w:hAnsi="Times New Roman"/>
                <w:b/>
                <w:color w:val="000000" w:themeColor="text1"/>
                <w:sz w:val="24"/>
                <w:szCs w:val="24"/>
                <w:lang w:val="ru-RU" w:eastAsia="ru-RU"/>
              </w:rPr>
              <w:t xml:space="preserve"> </w:t>
            </w:r>
          </w:p>
          <w:p w:rsidR="00D17055" w:rsidRPr="006A720B" w:rsidRDefault="008D32B5" w:rsidP="006A720B">
            <w:pPr>
              <w:widowControl w:val="0"/>
              <w:shd w:val="clear" w:color="auto" w:fill="FFFFFF"/>
              <w:autoSpaceDE w:val="0"/>
              <w:autoSpaceDN w:val="0"/>
              <w:adjustRightInd w:val="0"/>
              <w:spacing w:after="0" w:line="240" w:lineRule="auto"/>
              <w:jc w:val="both"/>
              <w:rPr>
                <w:rFonts w:ascii="Times New Roman" w:hAnsi="Times New Roman"/>
                <w:b/>
                <w:color w:val="000000" w:themeColor="text1"/>
                <w:sz w:val="24"/>
                <w:szCs w:val="24"/>
                <w:lang w:val="ru-RU" w:eastAsia="ru-RU"/>
              </w:rPr>
            </w:pPr>
            <w:r w:rsidRPr="006A720B">
              <w:rPr>
                <w:rFonts w:ascii="Times New Roman" w:hAnsi="Times New Roman"/>
                <w:b/>
                <w:color w:val="000000" w:themeColor="text1"/>
                <w:sz w:val="24"/>
                <w:szCs w:val="24"/>
                <w:lang w:val="ru-RU" w:eastAsia="ru-RU"/>
              </w:rPr>
              <w:t xml:space="preserve">Древний Восток. </w:t>
            </w:r>
            <w:r w:rsidR="00D17055" w:rsidRPr="006A720B">
              <w:rPr>
                <w:rFonts w:ascii="Times New Roman" w:hAnsi="Times New Roman"/>
                <w:color w:val="000000" w:themeColor="text1"/>
                <w:sz w:val="24"/>
                <w:szCs w:val="24"/>
                <w:lang w:val="ru-RU" w:eastAsia="ru-RU"/>
              </w:rPr>
              <w:t>Древние цивилизации Месопотамии.</w:t>
            </w:r>
          </w:p>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Условия жизни и занятия населения. Города-государства. Мифы и сказания. Письменность.</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480"/>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9</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Древний Вавилон. Законы Хаммурапи. Нововавилонское царство: завоевания, легендарные памятники города Вавилона.</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415"/>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10</w:t>
            </w:r>
          </w:p>
        </w:tc>
        <w:tc>
          <w:tcPr>
            <w:tcW w:w="8113" w:type="dxa"/>
          </w:tcPr>
          <w:p w:rsidR="00D17055" w:rsidRPr="006A720B" w:rsidRDefault="00D17055" w:rsidP="006A720B">
            <w:pPr>
              <w:spacing w:after="0" w:line="240" w:lineRule="auto"/>
              <w:jc w:val="both"/>
              <w:rPr>
                <w:rFonts w:ascii="Times New Roman" w:hAnsi="Times New Roman"/>
                <w:b/>
                <w:color w:val="000000" w:themeColor="text1"/>
                <w:sz w:val="24"/>
                <w:szCs w:val="24"/>
                <w:lang w:val="ru-RU" w:eastAsia="ru-RU"/>
              </w:rPr>
            </w:pPr>
            <w:r w:rsidRPr="006A720B">
              <w:rPr>
                <w:rFonts w:ascii="Times New Roman" w:hAnsi="Times New Roman"/>
                <w:b/>
                <w:color w:val="000000" w:themeColor="text1"/>
                <w:sz w:val="24"/>
                <w:szCs w:val="24"/>
                <w:lang w:val="ru-RU" w:eastAsia="ru-RU"/>
              </w:rPr>
              <w:t>Древний Египет (5 часов).</w:t>
            </w:r>
          </w:p>
          <w:p w:rsidR="00D17055" w:rsidRPr="006A720B" w:rsidRDefault="00D17055"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Условия жизни и занятия населения. Управление государством (фараон, чиновники).</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1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11</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Религиозные верования египтян. Жрецы.</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8"/>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12</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Фараон-реформатор Эхнатон. Военные походы. Рабы.</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34"/>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13</w:t>
            </w:r>
          </w:p>
        </w:tc>
        <w:tc>
          <w:tcPr>
            <w:tcW w:w="8113" w:type="dxa"/>
          </w:tcPr>
          <w:p w:rsidR="00D17055" w:rsidRPr="006A720B" w:rsidRDefault="00D17055"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Познания древних египтян. Письменность.</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46"/>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14</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Храмы и пирамиды.</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15</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color w:val="000000" w:themeColor="text1"/>
                <w:sz w:val="24"/>
                <w:szCs w:val="24"/>
                <w:lang w:val="ru-RU" w:eastAsia="ru-RU"/>
              </w:rPr>
              <w:t>Восточное Средиземноморье в древности.</w:t>
            </w:r>
            <w:r w:rsidRPr="006A720B">
              <w:rPr>
                <w:rFonts w:ascii="Times New Roman" w:hAnsi="Times New Roman"/>
                <w:color w:val="000000" w:themeColor="text1"/>
                <w:sz w:val="24"/>
                <w:szCs w:val="24"/>
                <w:lang w:val="ru-RU" w:eastAsia="ru-RU"/>
              </w:rPr>
              <w:t xml:space="preserve"> (</w:t>
            </w:r>
            <w:r w:rsidRPr="006A720B">
              <w:rPr>
                <w:rFonts w:ascii="Times New Roman" w:hAnsi="Times New Roman"/>
                <w:b/>
                <w:color w:val="000000" w:themeColor="text1"/>
                <w:sz w:val="24"/>
                <w:szCs w:val="24"/>
                <w:lang w:val="ru-RU" w:eastAsia="ru-RU"/>
              </w:rPr>
              <w:t>5 часов)</w:t>
            </w:r>
            <w:r w:rsidRPr="006A720B">
              <w:rPr>
                <w:rFonts w:ascii="Times New Roman" w:hAnsi="Times New Roman"/>
                <w:color w:val="000000" w:themeColor="text1"/>
                <w:sz w:val="24"/>
                <w:szCs w:val="24"/>
                <w:lang w:val="ru-RU" w:eastAsia="ru-RU"/>
              </w:rPr>
              <w:t xml:space="preserve"> Финикия: природные условия, занятия жителей. Развитие ремёсел и торговли. Финикийский алфавит.</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24"/>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16</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Палестина: расселение евреев, Израильское царство. Занятия населения.</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17</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Религиозные верования. Ветхозаветные сказания.</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40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18</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color w:val="000000" w:themeColor="text1"/>
                <w:sz w:val="24"/>
                <w:szCs w:val="24"/>
                <w:lang w:val="ru-RU" w:eastAsia="ru-RU"/>
              </w:rPr>
              <w:t>Ассирия</w:t>
            </w:r>
            <w:r w:rsidRPr="006A720B">
              <w:rPr>
                <w:rFonts w:ascii="Times New Roman" w:hAnsi="Times New Roman"/>
                <w:color w:val="000000" w:themeColor="text1"/>
                <w:sz w:val="24"/>
                <w:szCs w:val="24"/>
                <w:lang w:val="ru-RU" w:eastAsia="ru-RU"/>
              </w:rPr>
              <w:t>: завоевания ассирийцев, культурные сокровища Ниневии, гибель империи.</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80"/>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19</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b/>
                <w:color w:val="000000" w:themeColor="text1"/>
                <w:sz w:val="24"/>
                <w:szCs w:val="24"/>
                <w:lang w:val="ru-RU" w:eastAsia="ru-RU"/>
              </w:rPr>
              <w:t>Персидская держава:</w:t>
            </w:r>
            <w:r w:rsidRPr="006A720B">
              <w:rPr>
                <w:rFonts w:ascii="Times New Roman" w:hAnsi="Times New Roman"/>
                <w:color w:val="000000" w:themeColor="text1"/>
                <w:sz w:val="24"/>
                <w:szCs w:val="24"/>
                <w:lang w:val="ru-RU" w:eastAsia="ru-RU"/>
              </w:rPr>
              <w:t xml:space="preserve"> военные походы, управление империей.</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195"/>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20</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color w:val="000000" w:themeColor="text1"/>
                <w:sz w:val="24"/>
                <w:szCs w:val="24"/>
                <w:lang w:val="ru-RU" w:eastAsia="ru-RU"/>
              </w:rPr>
              <w:t>Древняя Индия (2 часа).</w:t>
            </w:r>
            <w:r w:rsidRPr="006A720B">
              <w:rPr>
                <w:rFonts w:ascii="Times New Roman" w:hAnsi="Times New Roman"/>
                <w:color w:val="000000" w:themeColor="text1"/>
                <w:sz w:val="24"/>
                <w:szCs w:val="24"/>
                <w:lang w:val="ru-RU" w:eastAsia="ru-RU"/>
              </w:rPr>
              <w:t xml:space="preserve"> Природные условия, занятия населения. Древние города-государства.</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21"/>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21</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Общественное устройство, варны. Религиозные верования, легенды и сказания. Возникновение буддизма. Культурное наследие Древней Индии.</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8"/>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22</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color w:val="000000" w:themeColor="text1"/>
                <w:sz w:val="24"/>
                <w:szCs w:val="24"/>
                <w:lang w:val="ru-RU" w:eastAsia="ru-RU"/>
              </w:rPr>
              <w:t>Древний Китай (2 часа).</w:t>
            </w:r>
            <w:r w:rsidRPr="006A720B">
              <w:rPr>
                <w:rFonts w:ascii="Times New Roman" w:hAnsi="Times New Roman"/>
                <w:color w:val="000000" w:themeColor="text1"/>
                <w:sz w:val="24"/>
                <w:szCs w:val="24"/>
                <w:lang w:val="ru-RU" w:eastAsia="ru-RU"/>
              </w:rPr>
              <w:t xml:space="preserve"> Условия жизни и хозяйственная деятельность населения. </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59"/>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23</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46"/>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24</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bCs/>
                <w:color w:val="000000" w:themeColor="text1"/>
                <w:sz w:val="24"/>
                <w:szCs w:val="24"/>
                <w:lang w:val="ru-RU" w:eastAsia="ru-RU"/>
              </w:rPr>
              <w:t xml:space="preserve">Античный мир: </w:t>
            </w:r>
            <w:r w:rsidRPr="006A720B">
              <w:rPr>
                <w:rFonts w:ascii="Times New Roman" w:hAnsi="Times New Roman"/>
                <w:color w:val="000000" w:themeColor="text1"/>
                <w:sz w:val="24"/>
                <w:szCs w:val="24"/>
                <w:lang w:val="ru-RU" w:eastAsia="ru-RU"/>
              </w:rPr>
              <w:t>понятие. Карта античного мира.</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3"/>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25</w:t>
            </w:r>
          </w:p>
        </w:tc>
        <w:tc>
          <w:tcPr>
            <w:tcW w:w="8113" w:type="dxa"/>
          </w:tcPr>
          <w:p w:rsidR="00D17055" w:rsidRPr="006A720B" w:rsidRDefault="008D32B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color w:val="000000" w:themeColor="text1"/>
                <w:sz w:val="24"/>
                <w:szCs w:val="24"/>
                <w:lang w:val="ru-RU" w:eastAsia="ru-RU"/>
              </w:rPr>
              <w:t xml:space="preserve">Древняя Греция </w:t>
            </w:r>
            <w:r w:rsidR="00D17055" w:rsidRPr="006A720B">
              <w:rPr>
                <w:rFonts w:ascii="Times New Roman" w:hAnsi="Times New Roman"/>
                <w:color w:val="000000" w:themeColor="text1"/>
                <w:sz w:val="24"/>
                <w:szCs w:val="24"/>
                <w:lang w:val="ru-RU" w:eastAsia="ru-RU"/>
              </w:rPr>
              <w:t>Население Древней Греции: условия жизни и занятия. Древнейшие государства на Крите.</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3"/>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26</w:t>
            </w:r>
          </w:p>
        </w:tc>
        <w:tc>
          <w:tcPr>
            <w:tcW w:w="8113" w:type="dxa"/>
          </w:tcPr>
          <w:p w:rsidR="00D17055" w:rsidRPr="006A720B" w:rsidRDefault="00D17055" w:rsidP="006A720B">
            <w:pPr>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Государства ахейской Греции (Микены, Тиринф и др.). Троянская война.</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0"/>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27</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«Илиада»</w:t>
            </w:r>
            <w:r w:rsidR="000C1693" w:rsidRPr="006A720B">
              <w:rPr>
                <w:rFonts w:ascii="Times New Roman" w:hAnsi="Times New Roman"/>
                <w:color w:val="000000" w:themeColor="text1"/>
                <w:sz w:val="24"/>
                <w:szCs w:val="24"/>
                <w:lang w:val="ru-RU" w:eastAsia="ru-RU"/>
              </w:rPr>
              <w:t xml:space="preserve"> и «Одиссея».</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85"/>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28</w:t>
            </w:r>
          </w:p>
        </w:tc>
        <w:tc>
          <w:tcPr>
            <w:tcW w:w="8113" w:type="dxa"/>
          </w:tcPr>
          <w:p w:rsidR="00D17055" w:rsidRPr="006A720B" w:rsidRDefault="000C1693"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Верования древних греков.</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25"/>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29</w:t>
            </w:r>
          </w:p>
        </w:tc>
        <w:tc>
          <w:tcPr>
            <w:tcW w:w="8113" w:type="dxa"/>
          </w:tcPr>
          <w:p w:rsidR="00D17055" w:rsidRPr="006A720B" w:rsidRDefault="00D1705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 xml:space="preserve"> Сказания о богах и героях.</w:t>
            </w:r>
          </w:p>
        </w:tc>
        <w:tc>
          <w:tcPr>
            <w:tcW w:w="1134" w:type="dxa"/>
          </w:tcPr>
          <w:p w:rsidR="00D17055" w:rsidRPr="006A720B" w:rsidRDefault="00D1705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2"/>
        </w:trPr>
        <w:tc>
          <w:tcPr>
            <w:tcW w:w="709" w:type="dxa"/>
          </w:tcPr>
          <w:p w:rsidR="00D1705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30</w:t>
            </w:r>
          </w:p>
        </w:tc>
        <w:tc>
          <w:tcPr>
            <w:tcW w:w="8113" w:type="dxa"/>
          </w:tcPr>
          <w:p w:rsidR="00D17055" w:rsidRPr="006A720B" w:rsidRDefault="00D1705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Греческие города-государства: политический строй, аристократия и демос. Развитие земледелия и ремесла.</w:t>
            </w:r>
          </w:p>
        </w:tc>
        <w:tc>
          <w:tcPr>
            <w:tcW w:w="1134" w:type="dxa"/>
          </w:tcPr>
          <w:p w:rsidR="00D1705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2"/>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31</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Греческие города-государства: политический строй, аристократия и демос. Развитие земледелия и ремесла.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2"/>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32</w:t>
            </w:r>
          </w:p>
        </w:tc>
        <w:tc>
          <w:tcPr>
            <w:tcW w:w="8113" w:type="dxa"/>
          </w:tcPr>
          <w:p w:rsidR="00814235" w:rsidRPr="006A720B" w:rsidRDefault="00814235" w:rsidP="006A720B">
            <w:pPr>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Великая греческая колонизация.</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24"/>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33</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Афины: утверждение демократии. Законы Солона, реформы Клисфена.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3"/>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34</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Спарта:  основные   группы населения,   политическое  устройство.   Спартанское воспитание.   Организация военного  дела.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73"/>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lastRenderedPageBreak/>
              <w:t>35</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Спарта:  основные   группы населения,   политическое  устройство.   Спартанское воспитание.   Организация военного  дела.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7"/>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36</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Классическая Греция.</w:t>
            </w:r>
            <w:r w:rsidRPr="006A720B">
              <w:rPr>
                <w:rFonts w:ascii="Times New Roman" w:hAnsi="Times New Roman"/>
                <w:b/>
                <w:color w:val="000000" w:themeColor="text1"/>
                <w:sz w:val="24"/>
                <w:szCs w:val="24"/>
                <w:lang w:val="ru-RU" w:eastAsia="ru-RU"/>
              </w:rPr>
              <w:t xml:space="preserve"> </w:t>
            </w:r>
            <w:r w:rsidRPr="006A720B">
              <w:rPr>
                <w:rFonts w:ascii="Times New Roman" w:hAnsi="Times New Roman"/>
                <w:color w:val="000000" w:themeColor="text1"/>
                <w:sz w:val="24"/>
                <w:szCs w:val="24"/>
                <w:lang w:val="ru-RU" w:eastAsia="ru-RU"/>
              </w:rPr>
              <w:t>Греко-персидские войны: причины, участники, крупнейшие сражения, герои. Причины победы греков.</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7"/>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37</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Классическая Греция.</w:t>
            </w:r>
            <w:r w:rsidRPr="006A720B">
              <w:rPr>
                <w:rFonts w:ascii="Times New Roman" w:hAnsi="Times New Roman"/>
                <w:b/>
                <w:color w:val="000000" w:themeColor="text1"/>
                <w:sz w:val="24"/>
                <w:szCs w:val="24"/>
                <w:lang w:val="ru-RU" w:eastAsia="ru-RU"/>
              </w:rPr>
              <w:t xml:space="preserve"> </w:t>
            </w:r>
            <w:r w:rsidRPr="006A720B">
              <w:rPr>
                <w:rFonts w:ascii="Times New Roman" w:hAnsi="Times New Roman"/>
                <w:color w:val="000000" w:themeColor="text1"/>
                <w:sz w:val="24"/>
                <w:szCs w:val="24"/>
                <w:lang w:val="ru-RU" w:eastAsia="ru-RU"/>
              </w:rPr>
              <w:t>Греко-персидские войны: причины, участники, крупнейшие сражения, герои. Причины победы греков.</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34"/>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38</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Афинская демократия при Перикле. </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34"/>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39</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Афинская демократия при Перикле. </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8"/>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40</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Хозяйственная жизнь в древнегреческом обществе. Рабство.</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8"/>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41</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Хозяйственная жизнь в древнегреческом обществе. Рабство.</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8"/>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42</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 xml:space="preserve">Пелопоннесская война. Возвышение Македонии. </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08"/>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43</w:t>
            </w:r>
          </w:p>
        </w:tc>
        <w:tc>
          <w:tcPr>
            <w:tcW w:w="8113" w:type="dxa"/>
          </w:tcPr>
          <w:p w:rsidR="00814235" w:rsidRPr="006A720B" w:rsidRDefault="00814235" w:rsidP="006A720B">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eastAsia="ru-RU"/>
              </w:rPr>
            </w:pPr>
            <w:r w:rsidRPr="006A720B">
              <w:rPr>
                <w:rFonts w:ascii="Times New Roman" w:hAnsi="Times New Roman"/>
                <w:color w:val="000000" w:themeColor="text1"/>
                <w:sz w:val="24"/>
                <w:szCs w:val="24"/>
                <w:lang w:val="ru-RU" w:eastAsia="ru-RU"/>
              </w:rPr>
              <w:t xml:space="preserve">Пелопоннесская война. Возвышение Македонии. </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169"/>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44</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2"/>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45</w:t>
            </w:r>
          </w:p>
        </w:tc>
        <w:tc>
          <w:tcPr>
            <w:tcW w:w="8113" w:type="dxa"/>
          </w:tcPr>
          <w:p w:rsidR="00814235" w:rsidRPr="006A720B" w:rsidRDefault="00814235"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Период эллинизма. Македонские завоевания. Держава Александра Македонского и её распад.  </w:t>
            </w:r>
            <w:r w:rsidRPr="006A720B">
              <w:rPr>
                <w:rFonts w:ascii="Times New Roman" w:hAnsi="Times New Roman"/>
                <w:color w:val="000000" w:themeColor="text1"/>
                <w:sz w:val="24"/>
                <w:szCs w:val="24"/>
                <w:lang w:eastAsia="ru-RU"/>
              </w:rPr>
              <w:t>Эллинистические государства Востока. Культура эллинистического мира.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92"/>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46</w:t>
            </w:r>
          </w:p>
        </w:tc>
        <w:tc>
          <w:tcPr>
            <w:tcW w:w="8113" w:type="dxa"/>
          </w:tcPr>
          <w:p w:rsidR="00814235" w:rsidRPr="006A720B" w:rsidRDefault="00814235"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Период эллинизма. Македонские завоевания. Держава Александра Македонского и её распад.  </w:t>
            </w:r>
            <w:r w:rsidRPr="006A720B">
              <w:rPr>
                <w:rFonts w:ascii="Times New Roman" w:hAnsi="Times New Roman"/>
                <w:color w:val="000000" w:themeColor="text1"/>
                <w:sz w:val="24"/>
                <w:szCs w:val="24"/>
                <w:lang w:eastAsia="ru-RU"/>
              </w:rPr>
              <w:t>Эллинистические государства Востока. Культура эллинистического мира.</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807"/>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47</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b/>
                <w:bCs/>
                <w:color w:val="000000" w:themeColor="text1"/>
                <w:sz w:val="24"/>
                <w:szCs w:val="24"/>
                <w:lang w:val="ru-RU" w:eastAsia="ru-RU"/>
              </w:rPr>
              <w:t>Древний Рим.</w:t>
            </w:r>
            <w:r w:rsidRPr="006A720B">
              <w:rPr>
                <w:rFonts w:ascii="Times New Roman" w:hAnsi="Times New Roman"/>
                <w:b/>
                <w:color w:val="000000" w:themeColor="text1"/>
                <w:sz w:val="24"/>
                <w:szCs w:val="24"/>
                <w:lang w:val="ru-RU" w:eastAsia="ru-RU"/>
              </w:rPr>
              <w:t>(24 часа)</w:t>
            </w:r>
            <w:r w:rsidRPr="006A720B">
              <w:rPr>
                <w:rFonts w:ascii="Times New Roman" w:hAnsi="Times New Roman"/>
                <w:color w:val="000000" w:themeColor="text1"/>
                <w:sz w:val="24"/>
                <w:szCs w:val="24"/>
                <w:lang w:val="ru-RU" w:eastAsia="ru-RU"/>
              </w:rPr>
              <w:t xml:space="preserve"> 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sidR="002E792D"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807"/>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48</w:t>
            </w:r>
          </w:p>
        </w:tc>
        <w:tc>
          <w:tcPr>
            <w:tcW w:w="8113" w:type="dxa"/>
          </w:tcPr>
          <w:p w:rsidR="00814235" w:rsidRPr="006A720B" w:rsidRDefault="00814235" w:rsidP="006A720B">
            <w:pPr>
              <w:spacing w:after="0" w:line="240" w:lineRule="auto"/>
              <w:jc w:val="both"/>
              <w:rPr>
                <w:rFonts w:ascii="Times New Roman" w:hAnsi="Times New Roman"/>
                <w:b/>
                <w:bCs/>
                <w:color w:val="000000" w:themeColor="text1"/>
                <w:sz w:val="24"/>
                <w:szCs w:val="24"/>
                <w:lang w:val="ru-RU" w:eastAsia="ru-RU"/>
              </w:rPr>
            </w:pPr>
            <w:r w:rsidRPr="006A720B">
              <w:rPr>
                <w:rFonts w:ascii="Times New Roman" w:hAnsi="Times New Roman"/>
                <w:color w:val="000000" w:themeColor="text1"/>
                <w:sz w:val="24"/>
                <w:szCs w:val="24"/>
                <w:lang w:val="ru-RU"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sidR="002E792D"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11"/>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49</w:t>
            </w:r>
          </w:p>
        </w:tc>
        <w:tc>
          <w:tcPr>
            <w:tcW w:w="8113" w:type="dxa"/>
          </w:tcPr>
          <w:p w:rsidR="00814235" w:rsidRPr="006A720B" w:rsidRDefault="00764FB2"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Завоевание Римом Италии</w:t>
            </w:r>
            <w:r w:rsidR="00814235"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311"/>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50</w:t>
            </w:r>
          </w:p>
        </w:tc>
        <w:tc>
          <w:tcPr>
            <w:tcW w:w="8113" w:type="dxa"/>
          </w:tcPr>
          <w:p w:rsidR="00814235" w:rsidRPr="006A720B" w:rsidRDefault="00764FB2"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Завоевание Римом Италии</w:t>
            </w:r>
            <w:r w:rsidR="00814235"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85"/>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51</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Войны с Карфагеном; Ганнибал. Римская армия.</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85"/>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52</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Войны с Карфагеном; Ганнибал. Римская армия.</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60"/>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53</w:t>
            </w:r>
          </w:p>
        </w:tc>
        <w:tc>
          <w:tcPr>
            <w:tcW w:w="8113" w:type="dxa"/>
          </w:tcPr>
          <w:p w:rsidR="00814235" w:rsidRPr="006A720B" w:rsidRDefault="00764FB2"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w:t>
            </w:r>
            <w:r w:rsidR="00814235" w:rsidRPr="006A720B">
              <w:rPr>
                <w:rFonts w:ascii="Times New Roman" w:hAnsi="Times New Roman"/>
                <w:color w:val="000000" w:themeColor="text1"/>
                <w:sz w:val="24"/>
                <w:szCs w:val="24"/>
                <w:lang w:val="ru-RU" w:eastAsia="ru-RU"/>
              </w:rPr>
              <w:t>Установление господства Рима в Средиземномор</w:t>
            </w:r>
            <w:r w:rsidRPr="006A720B">
              <w:rPr>
                <w:rFonts w:ascii="Times New Roman" w:hAnsi="Times New Roman"/>
                <w:color w:val="000000" w:themeColor="text1"/>
                <w:sz w:val="24"/>
                <w:szCs w:val="24"/>
                <w:lang w:val="ru-RU" w:eastAsia="ru-RU"/>
              </w:rPr>
              <w:t>ье</w:t>
            </w:r>
            <w:r w:rsidR="00814235"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170AB0">
        <w:tblPrEx>
          <w:tblLook w:val="0000" w:firstRow="0" w:lastRow="0" w:firstColumn="0" w:lastColumn="0" w:noHBand="0" w:noVBand="0"/>
        </w:tblPrEx>
        <w:trPr>
          <w:trHeight w:val="260"/>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54</w:t>
            </w:r>
          </w:p>
        </w:tc>
        <w:tc>
          <w:tcPr>
            <w:tcW w:w="8113" w:type="dxa"/>
          </w:tcPr>
          <w:p w:rsidR="00814235" w:rsidRPr="006A720B" w:rsidRDefault="00764FB2"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w:t>
            </w:r>
            <w:r w:rsidR="00814235" w:rsidRPr="006A720B">
              <w:rPr>
                <w:rFonts w:ascii="Times New Roman" w:hAnsi="Times New Roman"/>
                <w:color w:val="000000" w:themeColor="text1"/>
                <w:sz w:val="24"/>
                <w:szCs w:val="24"/>
                <w:lang w:val="ru-RU" w:eastAsia="ru-RU"/>
              </w:rPr>
              <w:t>Установление го</w:t>
            </w:r>
            <w:r w:rsidRPr="006A720B">
              <w:rPr>
                <w:rFonts w:ascii="Times New Roman" w:hAnsi="Times New Roman"/>
                <w:color w:val="000000" w:themeColor="text1"/>
                <w:sz w:val="24"/>
                <w:szCs w:val="24"/>
                <w:lang w:val="ru-RU" w:eastAsia="ru-RU"/>
              </w:rPr>
              <w:t>сподства Рима в Средиземноморье</w:t>
            </w:r>
            <w:r w:rsidR="00814235" w:rsidRPr="006A720B">
              <w:rPr>
                <w:rFonts w:ascii="Times New Roman" w:hAnsi="Times New Roman"/>
                <w:color w:val="000000" w:themeColor="text1"/>
                <w:sz w:val="24"/>
                <w:szCs w:val="24"/>
                <w:lang w:val="ru-RU" w:eastAsia="ru-RU"/>
              </w:rPr>
              <w:t>.</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563192" w:rsidRPr="006A720B" w:rsidTr="006A720B">
        <w:tblPrEx>
          <w:tblLook w:val="0000" w:firstRow="0" w:lastRow="0" w:firstColumn="0" w:lastColumn="0" w:noHBand="0" w:noVBand="0"/>
        </w:tblPrEx>
        <w:trPr>
          <w:trHeight w:val="249"/>
        </w:trPr>
        <w:tc>
          <w:tcPr>
            <w:tcW w:w="709" w:type="dxa"/>
          </w:tcPr>
          <w:p w:rsidR="00814235"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55</w:t>
            </w:r>
          </w:p>
        </w:tc>
        <w:tc>
          <w:tcPr>
            <w:tcW w:w="8113" w:type="dxa"/>
          </w:tcPr>
          <w:p w:rsidR="00814235" w:rsidRPr="006A720B" w:rsidRDefault="00814235"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Реформы Гракхов.</w:t>
            </w:r>
          </w:p>
        </w:tc>
        <w:tc>
          <w:tcPr>
            <w:tcW w:w="1134" w:type="dxa"/>
          </w:tcPr>
          <w:p w:rsidR="00814235" w:rsidRPr="006A720B" w:rsidRDefault="00814235"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6A720B">
        <w:tblPrEx>
          <w:tblLook w:val="0000" w:firstRow="0" w:lastRow="0" w:firstColumn="0" w:lastColumn="0" w:noHBand="0" w:noVBand="0"/>
        </w:tblPrEx>
        <w:trPr>
          <w:trHeight w:val="239"/>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56</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Рабство в Древнем Риме</w:t>
            </w:r>
            <w:r w:rsidRPr="006A720B">
              <w:rPr>
                <w:rFonts w:ascii="Times New Roman" w:hAnsi="Times New Roman"/>
                <w:b/>
                <w:color w:val="000000" w:themeColor="text1"/>
                <w:sz w:val="24"/>
                <w:szCs w:val="24"/>
                <w:lang w:val="ru-RU" w:eastAsia="ru-RU"/>
              </w:rPr>
              <w:t>.</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311"/>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57</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От республики к империи. Гражданские войны в Риме.</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311"/>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58</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От республики к империи. Гражданские войны в Риме.</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99"/>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59</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Гай Юлий Цезарь.  Установление императорской власти;  Октавиан Август.</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99"/>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60</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Гай Юлий Цезарь.  Установление императорской власти;   Октавиан Август.</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21"/>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61</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Римская империя: территория, управление.</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21"/>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62</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 xml:space="preserve"> Римская империя: территория, управление.</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46"/>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63</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Возникновение и распространение христианства.</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46"/>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64</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Возникновение и распространение христианства.</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46"/>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65</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Разделение Римской империи на Западную и Восточную части. Рим и варвары. Падение Западной Римской империи</w:t>
            </w:r>
            <w:r w:rsidRPr="006A720B">
              <w:rPr>
                <w:rFonts w:ascii="Times New Roman" w:hAnsi="Times New Roman"/>
                <w:b/>
                <w:color w:val="000000" w:themeColor="text1"/>
                <w:sz w:val="24"/>
                <w:szCs w:val="24"/>
                <w:lang w:val="ru-RU" w:eastAsia="ru-RU"/>
              </w:rPr>
              <w:t>.</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46"/>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66</w:t>
            </w:r>
          </w:p>
        </w:tc>
        <w:tc>
          <w:tcPr>
            <w:tcW w:w="8113" w:type="dxa"/>
          </w:tcPr>
          <w:p w:rsidR="006A720B" w:rsidRPr="006A720B" w:rsidRDefault="006A720B" w:rsidP="006A720B">
            <w:pPr>
              <w:spacing w:after="0" w:line="240" w:lineRule="auto"/>
              <w:jc w:val="both"/>
              <w:rPr>
                <w:rFonts w:ascii="Times New Roman" w:hAnsi="Times New Roman"/>
                <w:b/>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Разделение Римской империи на Западную и Восточную части. Рим и варвары. Падение Западной Римской империи</w:t>
            </w:r>
            <w:r w:rsidRPr="006A720B">
              <w:rPr>
                <w:rFonts w:ascii="Times New Roman" w:hAnsi="Times New Roman"/>
                <w:b/>
                <w:color w:val="000000" w:themeColor="text1"/>
                <w:sz w:val="24"/>
                <w:szCs w:val="24"/>
                <w:lang w:val="ru-RU" w:eastAsia="ru-RU"/>
              </w:rPr>
              <w:t>.</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34"/>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lastRenderedPageBreak/>
              <w:t>67</w:t>
            </w:r>
          </w:p>
        </w:tc>
        <w:tc>
          <w:tcPr>
            <w:tcW w:w="8113" w:type="dxa"/>
          </w:tcPr>
          <w:p w:rsidR="006A720B" w:rsidRPr="006A720B" w:rsidRDefault="006A720B" w:rsidP="006A720B">
            <w:pPr>
              <w:spacing w:after="0" w:line="240" w:lineRule="auto"/>
              <w:rPr>
                <w:rFonts w:ascii="Times New Roman" w:hAnsi="Times New Roman"/>
                <w:color w:val="000000" w:themeColor="text1"/>
                <w:w w:val="90"/>
                <w:sz w:val="24"/>
                <w:szCs w:val="24"/>
                <w:lang w:val="ru-RU"/>
              </w:rPr>
            </w:pPr>
            <w:r w:rsidRPr="006A720B">
              <w:rPr>
                <w:rFonts w:ascii="Times New Roman" w:hAnsi="Times New Roman"/>
                <w:color w:val="000000" w:themeColor="text1"/>
                <w:w w:val="90"/>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r w:rsidR="006A720B" w:rsidRPr="006A720B" w:rsidTr="00170AB0">
        <w:tblPrEx>
          <w:tblLook w:val="0000" w:firstRow="0" w:lastRow="0" w:firstColumn="0" w:lastColumn="0" w:noHBand="0" w:noVBand="0"/>
        </w:tblPrEx>
        <w:trPr>
          <w:trHeight w:val="234"/>
        </w:trPr>
        <w:tc>
          <w:tcPr>
            <w:tcW w:w="709" w:type="dxa"/>
          </w:tcPr>
          <w:p w:rsidR="006A720B" w:rsidRPr="006A720B" w:rsidRDefault="006A720B" w:rsidP="006A720B">
            <w:pPr>
              <w:spacing w:after="0" w:line="240" w:lineRule="auto"/>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68</w:t>
            </w:r>
          </w:p>
        </w:tc>
        <w:tc>
          <w:tcPr>
            <w:tcW w:w="8113" w:type="dxa"/>
          </w:tcPr>
          <w:p w:rsidR="006A720B" w:rsidRPr="006A720B" w:rsidRDefault="006A720B" w:rsidP="006A720B">
            <w:pPr>
              <w:spacing w:after="0" w:line="240" w:lineRule="auto"/>
              <w:jc w:val="both"/>
              <w:rPr>
                <w:rFonts w:ascii="Times New Roman" w:hAnsi="Times New Roman"/>
                <w:smallCaps/>
                <w:color w:val="000000" w:themeColor="text1"/>
                <w:w w:val="90"/>
                <w:kern w:val="24"/>
                <w:sz w:val="24"/>
                <w:szCs w:val="24"/>
                <w:lang w:val="ru-RU"/>
              </w:rPr>
            </w:pPr>
            <w:r w:rsidRPr="006A720B">
              <w:rPr>
                <w:rFonts w:ascii="Times New Roman" w:hAnsi="Times New Roman"/>
                <w:color w:val="000000" w:themeColor="text1"/>
                <w:sz w:val="24"/>
                <w:szCs w:val="24"/>
                <w:lang w:val="ru-RU" w:eastAsia="ru-RU"/>
              </w:rPr>
              <w:t>Историческое и культурное наследие древних цивилизаций. (1 час).</w:t>
            </w:r>
          </w:p>
        </w:tc>
        <w:tc>
          <w:tcPr>
            <w:tcW w:w="1134" w:type="dxa"/>
          </w:tcPr>
          <w:p w:rsidR="006A720B" w:rsidRPr="006A720B" w:rsidRDefault="006A720B" w:rsidP="006A720B">
            <w:pPr>
              <w:spacing w:after="0" w:line="240" w:lineRule="auto"/>
              <w:jc w:val="center"/>
              <w:rPr>
                <w:rFonts w:ascii="Times New Roman" w:hAnsi="Times New Roman"/>
                <w:smallCaps/>
                <w:color w:val="000000" w:themeColor="text1"/>
                <w:w w:val="90"/>
                <w:kern w:val="24"/>
                <w:sz w:val="24"/>
                <w:szCs w:val="24"/>
                <w:lang w:val="ru-RU"/>
              </w:rPr>
            </w:pPr>
            <w:r w:rsidRPr="006A720B">
              <w:rPr>
                <w:rFonts w:ascii="Times New Roman" w:hAnsi="Times New Roman"/>
                <w:smallCaps/>
                <w:color w:val="000000" w:themeColor="text1"/>
                <w:w w:val="90"/>
                <w:kern w:val="24"/>
                <w:sz w:val="24"/>
                <w:szCs w:val="24"/>
                <w:lang w:val="ru-RU"/>
              </w:rPr>
              <w:t>1</w:t>
            </w:r>
          </w:p>
        </w:tc>
      </w:tr>
    </w:tbl>
    <w:p w:rsidR="00D07DF8" w:rsidRPr="00563192" w:rsidRDefault="000644AC" w:rsidP="006A720B">
      <w:pPr>
        <w:spacing w:after="0" w:line="240" w:lineRule="auto"/>
        <w:rPr>
          <w:rFonts w:ascii="Times New Roman" w:hAnsi="Times New Roman"/>
          <w:b/>
          <w:color w:val="000000" w:themeColor="text1"/>
          <w:sz w:val="24"/>
          <w:szCs w:val="24"/>
          <w:lang w:val="ru-RU"/>
        </w:rPr>
      </w:pPr>
      <w:r w:rsidRPr="00563192">
        <w:rPr>
          <w:rFonts w:ascii="Times New Roman" w:hAnsi="Times New Roman"/>
          <w:b/>
          <w:smallCaps/>
          <w:color w:val="000000" w:themeColor="text1"/>
          <w:w w:val="90"/>
          <w:kern w:val="24"/>
          <w:sz w:val="24"/>
          <w:szCs w:val="24"/>
          <w:lang w:val="ru-RU"/>
        </w:rPr>
        <w:br w:type="textWrapping" w:clear="all"/>
      </w:r>
    </w:p>
    <w:p w:rsidR="000644AC" w:rsidRPr="00563192" w:rsidRDefault="006A720B" w:rsidP="00606068">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w:t>
      </w:r>
      <w:r w:rsidR="000644AC" w:rsidRPr="00563192">
        <w:rPr>
          <w:rFonts w:ascii="Times New Roman" w:hAnsi="Times New Roman"/>
          <w:b/>
          <w:color w:val="000000" w:themeColor="text1"/>
          <w:sz w:val="24"/>
          <w:szCs w:val="24"/>
          <w:lang w:val="ru-RU"/>
        </w:rPr>
        <w:t>ематическое планирование 6 класс История Средних веков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1134"/>
      </w:tblGrid>
      <w:tr w:rsidR="00563192" w:rsidRPr="00563192" w:rsidTr="00170AB0">
        <w:trPr>
          <w:trHeight w:val="634"/>
        </w:trPr>
        <w:tc>
          <w:tcPr>
            <w:tcW w:w="709" w:type="dxa"/>
          </w:tcPr>
          <w:p w:rsidR="00D17055" w:rsidRPr="00563192" w:rsidRDefault="00D17055" w:rsidP="00170AB0">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п\п</w:t>
            </w:r>
          </w:p>
        </w:tc>
        <w:tc>
          <w:tcPr>
            <w:tcW w:w="8080" w:type="dxa"/>
          </w:tcPr>
          <w:p w:rsidR="00D17055" w:rsidRPr="00563192" w:rsidRDefault="0017686E" w:rsidP="00170AB0">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Раздел учебного курса </w:t>
            </w:r>
            <w:r w:rsidR="00D17055" w:rsidRPr="00563192">
              <w:rPr>
                <w:rFonts w:ascii="Times New Roman" w:hAnsi="Times New Roman"/>
                <w:b/>
                <w:color w:val="000000" w:themeColor="text1"/>
                <w:sz w:val="24"/>
                <w:szCs w:val="24"/>
                <w:lang w:val="ru-RU"/>
              </w:rPr>
              <w:t xml:space="preserve"> (количество часов).</w:t>
            </w:r>
          </w:p>
          <w:p w:rsidR="00D17055" w:rsidRPr="00563192" w:rsidRDefault="00D17055" w:rsidP="00170AB0">
            <w:pPr>
              <w:spacing w:after="0" w:line="240" w:lineRule="auto"/>
              <w:jc w:val="center"/>
              <w:rPr>
                <w:rFonts w:ascii="Times New Roman" w:hAnsi="Times New Roman"/>
                <w:b/>
                <w:color w:val="000000" w:themeColor="text1"/>
                <w:sz w:val="24"/>
                <w:szCs w:val="24"/>
              </w:rPr>
            </w:pPr>
            <w:r w:rsidRPr="00563192">
              <w:rPr>
                <w:rFonts w:ascii="Times New Roman" w:hAnsi="Times New Roman"/>
                <w:b/>
                <w:color w:val="000000" w:themeColor="text1"/>
                <w:sz w:val="24"/>
                <w:szCs w:val="24"/>
              </w:rPr>
              <w:t>Тема урока</w:t>
            </w:r>
          </w:p>
        </w:tc>
        <w:tc>
          <w:tcPr>
            <w:tcW w:w="1134" w:type="dxa"/>
          </w:tcPr>
          <w:p w:rsidR="00D17055" w:rsidRPr="00563192" w:rsidRDefault="00D17055" w:rsidP="00170AB0">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Количество часов</w:t>
            </w:r>
          </w:p>
        </w:tc>
      </w:tr>
      <w:tr w:rsidR="00563192" w:rsidRPr="00563192" w:rsidTr="00170AB0">
        <w:tblPrEx>
          <w:tblLook w:val="0000" w:firstRow="0" w:lastRow="0" w:firstColumn="0" w:lastColumn="0" w:noHBand="0" w:noVBand="0"/>
        </w:tblPrEx>
        <w:trPr>
          <w:trHeight w:val="270"/>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Средние века: понятие и хронологические рамки         </w:t>
            </w:r>
            <w:r w:rsidRPr="00563192">
              <w:rPr>
                <w:rFonts w:ascii="Times New Roman" w:hAnsi="Times New Roman"/>
                <w:b/>
                <w:color w:val="000000" w:themeColor="text1"/>
                <w:sz w:val="24"/>
                <w:szCs w:val="24"/>
                <w:lang w:val="ru-RU"/>
              </w:rPr>
              <w:t>(1 час).</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6A720B" w:rsidTr="00170AB0">
        <w:tblPrEx>
          <w:tblLook w:val="0000" w:firstRow="0" w:lastRow="0" w:firstColumn="0" w:lastColumn="0" w:noHBand="0" w:noVBand="0"/>
        </w:tblPrEx>
        <w:trPr>
          <w:trHeight w:val="285"/>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w:t>
            </w:r>
          </w:p>
        </w:tc>
        <w:tc>
          <w:tcPr>
            <w:tcW w:w="8080" w:type="dxa"/>
          </w:tcPr>
          <w:p w:rsidR="00D17055" w:rsidRPr="006A720B" w:rsidRDefault="006A720B" w:rsidP="00170AB0">
            <w:pPr>
              <w:spacing w:after="0" w:line="240" w:lineRule="auto"/>
              <w:jc w:val="both"/>
              <w:rPr>
                <w:rFonts w:ascii="Times New Roman" w:hAnsi="Times New Roman"/>
                <w:color w:val="000000" w:themeColor="text1"/>
                <w:sz w:val="24"/>
                <w:szCs w:val="24"/>
                <w:lang w:val="ru-RU"/>
              </w:rPr>
            </w:pPr>
            <w:r w:rsidRPr="006A720B">
              <w:rPr>
                <w:rFonts w:ascii="Times New Roman" w:hAnsi="Times New Roman"/>
                <w:b/>
                <w:bCs/>
                <w:color w:val="000000" w:themeColor="text1"/>
                <w:sz w:val="24"/>
                <w:szCs w:val="24"/>
                <w:lang w:val="ru-RU"/>
              </w:rPr>
              <w:t>Р</w:t>
            </w:r>
            <w:r w:rsidRPr="00563192">
              <w:rPr>
                <w:rFonts w:ascii="Times New Roman" w:hAnsi="Times New Roman"/>
                <w:b/>
                <w:bCs/>
                <w:color w:val="000000" w:themeColor="text1"/>
                <w:sz w:val="24"/>
                <w:szCs w:val="24"/>
                <w:lang w:val="ru-RU"/>
              </w:rPr>
              <w:t>аннее средневековье</w:t>
            </w:r>
            <w:r>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lang w:val="ru-RU"/>
              </w:rPr>
              <w:t xml:space="preserve"> </w:t>
            </w:r>
            <w:r w:rsidRPr="006A720B">
              <w:rPr>
                <w:rFonts w:ascii="Times New Roman" w:hAnsi="Times New Roman"/>
                <w:b/>
                <w:bCs/>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Начало Средневековья. Великое переселение народов. </w:t>
            </w:r>
            <w:r w:rsidR="00D17055" w:rsidRPr="006A720B">
              <w:rPr>
                <w:rFonts w:ascii="Times New Roman" w:hAnsi="Times New Roman"/>
                <w:color w:val="000000" w:themeColor="text1"/>
                <w:sz w:val="24"/>
                <w:szCs w:val="24"/>
                <w:lang w:val="ru-RU"/>
              </w:rPr>
              <w:t>Образование варварских королевств.</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270"/>
        </w:trPr>
        <w:tc>
          <w:tcPr>
            <w:tcW w:w="709" w:type="dxa"/>
          </w:tcPr>
          <w:p w:rsidR="00D17055" w:rsidRPr="006A720B" w:rsidRDefault="00D17055" w:rsidP="00170AB0">
            <w:pPr>
              <w:spacing w:after="0" w:line="240" w:lineRule="auto"/>
              <w:rPr>
                <w:rFonts w:ascii="Times New Roman" w:hAnsi="Times New Roman"/>
                <w:color w:val="000000" w:themeColor="text1"/>
                <w:sz w:val="24"/>
                <w:szCs w:val="24"/>
                <w:lang w:val="ru-RU"/>
              </w:rPr>
            </w:pPr>
            <w:r w:rsidRPr="006A720B">
              <w:rPr>
                <w:rFonts w:ascii="Times New Roman" w:hAnsi="Times New Roman"/>
                <w:color w:val="000000" w:themeColor="text1"/>
                <w:sz w:val="24"/>
                <w:szCs w:val="24"/>
                <w:lang w:val="ru-RU"/>
              </w:rPr>
              <w:t>3</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Народы Европы в раннее Средневековье. Франки: расселение, занятия, обществе</w:t>
            </w:r>
            <w:r w:rsidR="00C978DB" w:rsidRPr="00563192">
              <w:rPr>
                <w:rFonts w:ascii="Times New Roman" w:hAnsi="Times New Roman"/>
                <w:color w:val="000000" w:themeColor="text1"/>
                <w:sz w:val="24"/>
                <w:szCs w:val="24"/>
                <w:lang w:val="ru-RU"/>
              </w:rPr>
              <w:t xml:space="preserve">нное устройство. Законы франков; </w:t>
            </w:r>
            <w:r w:rsidRPr="00563192">
              <w:rPr>
                <w:rFonts w:ascii="Times New Roman" w:hAnsi="Times New Roman"/>
                <w:color w:val="000000" w:themeColor="text1"/>
                <w:sz w:val="24"/>
                <w:szCs w:val="24"/>
                <w:lang w:val="ru-RU"/>
              </w:rPr>
              <w:t xml:space="preserve"> «Салическая правда». </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270"/>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Держава Каролингов: этапы формирования, короли и подданные. Карл Великий. Распад Каролингской империи. Образование госуда</w:t>
            </w:r>
            <w:r w:rsidRPr="00563192">
              <w:rPr>
                <w:rFonts w:ascii="Times New Roman" w:hAnsi="Times New Roman"/>
                <w:color w:val="000000" w:themeColor="text1"/>
                <w:sz w:val="24"/>
                <w:szCs w:val="24"/>
              </w:rPr>
              <w:t>рств во Франции, Германии, Италии.</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270"/>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5</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Священная Римская империя. Британия и Ирландия в раннее Средневековье. </w:t>
            </w:r>
            <w:r w:rsidRPr="00563192">
              <w:rPr>
                <w:rFonts w:ascii="Times New Roman" w:hAnsi="Times New Roman"/>
                <w:color w:val="000000" w:themeColor="text1"/>
                <w:sz w:val="24"/>
                <w:szCs w:val="24"/>
              </w:rPr>
              <w:t>Норманны: общественный строй, завоевания.</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270"/>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6</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Ранние славянские государства. Складывание феодальных отношений в странах Европы.  </w:t>
            </w:r>
            <w:r w:rsidRPr="00563192">
              <w:rPr>
                <w:rFonts w:ascii="Times New Roman" w:hAnsi="Times New Roman"/>
                <w:color w:val="000000" w:themeColor="text1"/>
                <w:sz w:val="24"/>
                <w:szCs w:val="24"/>
              </w:rPr>
              <w:t>Христианизация Европы. Светские правители и папы.</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330"/>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7</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Культура раннего Средневековья.</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70AB0">
        <w:tblPrEx>
          <w:tblLook w:val="0000" w:firstRow="0" w:lastRow="0" w:firstColumn="0" w:lastColumn="0" w:noHBand="0" w:noVBand="0"/>
        </w:tblPrEx>
        <w:trPr>
          <w:trHeight w:val="339"/>
        </w:trPr>
        <w:tc>
          <w:tcPr>
            <w:tcW w:w="709" w:type="dxa"/>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8</w:t>
            </w:r>
          </w:p>
        </w:tc>
        <w:tc>
          <w:tcPr>
            <w:tcW w:w="8080"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Византийская империя в </w:t>
            </w:r>
            <w:r w:rsidRPr="00563192">
              <w:rPr>
                <w:rFonts w:ascii="Times New Roman" w:hAnsi="Times New Roman"/>
                <w:color w:val="000000" w:themeColor="text1"/>
                <w:sz w:val="24"/>
                <w:szCs w:val="24"/>
              </w:rPr>
              <w:t>IV</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XI </w:t>
            </w:r>
            <w:r w:rsidRPr="00563192">
              <w:rPr>
                <w:rFonts w:ascii="Times New Roman" w:hAnsi="Times New Roman"/>
                <w:color w:val="000000" w:themeColor="text1"/>
                <w:sz w:val="24"/>
                <w:szCs w:val="24"/>
                <w:lang w:val="ru-RU"/>
              </w:rPr>
              <w:t>вв.: территория, хозяйство, упра</w:t>
            </w:r>
            <w:r w:rsidR="00C978DB" w:rsidRPr="00563192">
              <w:rPr>
                <w:rFonts w:ascii="Times New Roman" w:hAnsi="Times New Roman"/>
                <w:color w:val="000000" w:themeColor="text1"/>
                <w:sz w:val="24"/>
                <w:szCs w:val="24"/>
                <w:lang w:val="ru-RU"/>
              </w:rPr>
              <w:t>вление. Византийские императоры;</w:t>
            </w:r>
            <w:r w:rsidRPr="00563192">
              <w:rPr>
                <w:rFonts w:ascii="Times New Roman" w:hAnsi="Times New Roman"/>
                <w:color w:val="000000" w:themeColor="text1"/>
                <w:sz w:val="24"/>
                <w:szCs w:val="24"/>
                <w:lang w:val="ru-RU"/>
              </w:rPr>
              <w:t xml:space="preserve"> Юстиниан. Кодификация законов. Власть императора и церковь. Внешняя политика Византии: отношения с соседями, вторжения славян и арабов.</w:t>
            </w:r>
            <w:r w:rsidR="00952CD1" w:rsidRPr="00952CD1">
              <w:rPr>
                <w:rFonts w:ascii="Times New Roman" w:hAnsi="Times New Roman"/>
                <w:color w:val="000000" w:themeColor="text1"/>
                <w:sz w:val="24"/>
                <w:szCs w:val="24"/>
                <w:lang w:val="ru-RU"/>
              </w:rPr>
              <w:t xml:space="preserve"> </w:t>
            </w:r>
            <w:r w:rsidR="00952CD1" w:rsidRPr="00563192">
              <w:rPr>
                <w:rFonts w:ascii="Times New Roman" w:hAnsi="Times New Roman"/>
                <w:color w:val="000000" w:themeColor="text1"/>
                <w:sz w:val="24"/>
                <w:szCs w:val="24"/>
              </w:rPr>
              <w:t>Культура Византии.</w:t>
            </w:r>
          </w:p>
        </w:tc>
        <w:tc>
          <w:tcPr>
            <w:tcW w:w="1134"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45"/>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9</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Арабы в </w:t>
            </w:r>
            <w:r w:rsidRPr="00563192">
              <w:rPr>
                <w:rFonts w:ascii="Times New Roman" w:hAnsi="Times New Roman"/>
                <w:color w:val="000000" w:themeColor="text1"/>
                <w:sz w:val="24"/>
                <w:szCs w:val="24"/>
              </w:rPr>
              <w:t>VI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I </w:t>
            </w:r>
            <w:r w:rsidRPr="00563192">
              <w:rPr>
                <w:rFonts w:ascii="Times New Roman" w:hAnsi="Times New Roman"/>
                <w:color w:val="000000" w:themeColor="text1"/>
                <w:sz w:val="24"/>
                <w:szCs w:val="24"/>
                <w:lang w:val="ru-RU"/>
              </w:rPr>
              <w:t xml:space="preserve">вв.: расселение, занятия. Возникновение и распространение ислама. Завоевания арабов. </w:t>
            </w:r>
            <w:r w:rsidRPr="00563192">
              <w:rPr>
                <w:rFonts w:ascii="Times New Roman" w:hAnsi="Times New Roman"/>
                <w:color w:val="000000" w:themeColor="text1"/>
                <w:sz w:val="24"/>
                <w:szCs w:val="24"/>
              </w:rPr>
              <w:t>Арабский халифат, его расцвет и распад.  Арабская культура.</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285"/>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10</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lang w:val="ru-RU"/>
              </w:rPr>
            </w:pPr>
            <w:r w:rsidRPr="006A720B">
              <w:rPr>
                <w:rFonts w:ascii="Times New Roman" w:hAnsi="Times New Roman"/>
                <w:b/>
                <w:bCs/>
                <w:color w:val="000000" w:themeColor="text1"/>
                <w:sz w:val="24"/>
                <w:szCs w:val="24"/>
                <w:lang w:val="ru-RU"/>
              </w:rPr>
              <w:t>З</w:t>
            </w:r>
            <w:r w:rsidRPr="00563192">
              <w:rPr>
                <w:rFonts w:ascii="Times New Roman" w:hAnsi="Times New Roman"/>
                <w:b/>
                <w:bCs/>
                <w:color w:val="000000" w:themeColor="text1"/>
                <w:sz w:val="24"/>
                <w:szCs w:val="24"/>
                <w:lang w:val="ru-RU"/>
              </w:rPr>
              <w:t>релое средневековье</w:t>
            </w:r>
            <w:r>
              <w:rPr>
                <w:rFonts w:ascii="Times New Roman" w:hAnsi="Times New Roman"/>
                <w:b/>
                <w:bCs/>
                <w:color w:val="000000" w:themeColor="text1"/>
                <w:sz w:val="24"/>
                <w:szCs w:val="24"/>
                <w:lang w:val="ru-RU"/>
              </w:rPr>
              <w:t>.</w:t>
            </w:r>
            <w:r w:rsidRPr="006A720B">
              <w:rPr>
                <w:rFonts w:ascii="Times New Roman" w:hAnsi="Times New Roman"/>
                <w:b/>
                <w:bCs/>
                <w:color w:val="000000" w:themeColor="text1"/>
                <w:sz w:val="24"/>
                <w:szCs w:val="24"/>
                <w:lang w:val="ru-RU"/>
              </w:rPr>
              <w:t xml:space="preserve"> </w:t>
            </w:r>
            <w:r w:rsidRPr="00563192">
              <w:rPr>
                <w:rFonts w:ascii="Times New Roman" w:hAnsi="Times New Roman"/>
                <w:color w:val="000000" w:themeColor="text1"/>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6A720B" w:rsidTr="00170AB0">
        <w:tblPrEx>
          <w:tblLook w:val="0000" w:firstRow="0" w:lastRow="0" w:firstColumn="0" w:lastColumn="0" w:noHBand="0" w:noVBand="0"/>
        </w:tblPrEx>
        <w:trPr>
          <w:trHeight w:val="330"/>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11</w:t>
            </w:r>
          </w:p>
        </w:tc>
        <w:tc>
          <w:tcPr>
            <w:tcW w:w="8080" w:type="dxa"/>
          </w:tcPr>
          <w:p w:rsidR="00952CD1" w:rsidRPr="00563192" w:rsidRDefault="00952CD1" w:rsidP="00267664">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Крестьянство: феодальная зависимость, повинности, условия жизни. </w:t>
            </w:r>
            <w:r w:rsidRPr="006A720B">
              <w:rPr>
                <w:rFonts w:ascii="Times New Roman" w:hAnsi="Times New Roman"/>
                <w:color w:val="000000" w:themeColor="text1"/>
                <w:sz w:val="24"/>
                <w:szCs w:val="24"/>
                <w:lang w:val="ru-RU"/>
              </w:rPr>
              <w:t>Крестьянская община.</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6A720B" w:rsidTr="00170AB0">
        <w:tblPrEx>
          <w:tblLook w:val="0000" w:firstRow="0" w:lastRow="0" w:firstColumn="0" w:lastColumn="0" w:noHBand="0" w:noVBand="0"/>
        </w:tblPrEx>
        <w:trPr>
          <w:trHeight w:val="131"/>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12</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w:t>
            </w:r>
            <w:r w:rsidRPr="00563192">
              <w:rPr>
                <w:rFonts w:ascii="Times New Roman" w:hAnsi="Times New Roman"/>
                <w:color w:val="000000" w:themeColor="text1"/>
                <w:sz w:val="24"/>
                <w:szCs w:val="24"/>
              </w:rPr>
              <w:t>Быт горожан.</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15"/>
        </w:trPr>
        <w:tc>
          <w:tcPr>
            <w:tcW w:w="709" w:type="dxa"/>
          </w:tcPr>
          <w:p w:rsidR="00952CD1" w:rsidRPr="006A720B" w:rsidRDefault="00952CD1" w:rsidP="00170AB0">
            <w:pPr>
              <w:spacing w:after="0" w:line="240" w:lineRule="auto"/>
              <w:rPr>
                <w:rFonts w:ascii="Times New Roman" w:hAnsi="Times New Roman"/>
                <w:color w:val="000000" w:themeColor="text1"/>
                <w:sz w:val="24"/>
                <w:szCs w:val="24"/>
                <w:lang w:val="ru-RU"/>
              </w:rPr>
            </w:pPr>
            <w:r w:rsidRPr="006A720B">
              <w:rPr>
                <w:rFonts w:ascii="Times New Roman" w:hAnsi="Times New Roman"/>
                <w:color w:val="000000" w:themeColor="text1"/>
                <w:sz w:val="24"/>
                <w:szCs w:val="24"/>
                <w:lang w:val="ru-RU"/>
              </w:rPr>
              <w:t>13</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Церковь и духовенство. Разделение христианства на католицизм и православие. </w:t>
            </w:r>
            <w:r w:rsidRPr="00563192">
              <w:rPr>
                <w:rFonts w:ascii="Times New Roman" w:hAnsi="Times New Roman"/>
                <w:color w:val="000000" w:themeColor="text1"/>
                <w:sz w:val="24"/>
                <w:szCs w:val="24"/>
              </w:rPr>
              <w:t xml:space="preserve">Отношения светской власти и церкви. </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00"/>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14</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Крестовые походы: цели, участники, результаты. Духовно-рыцарские ордены. Ереси: причины возникновения и распространения. </w:t>
            </w:r>
            <w:r w:rsidRPr="00563192">
              <w:rPr>
                <w:rFonts w:ascii="Times New Roman" w:hAnsi="Times New Roman"/>
                <w:color w:val="000000" w:themeColor="text1"/>
                <w:sz w:val="24"/>
                <w:szCs w:val="24"/>
              </w:rPr>
              <w:t>Преследование еретиков.</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30"/>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15</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Государства Европы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V </w:t>
            </w:r>
            <w:r w:rsidRPr="00563192">
              <w:rPr>
                <w:rFonts w:ascii="Times New Roman" w:hAnsi="Times New Roman"/>
                <w:color w:val="000000" w:themeColor="text1"/>
                <w:sz w:val="24"/>
                <w:szCs w:val="24"/>
                <w:lang w:val="ru-RU"/>
              </w:rPr>
              <w:t>вв. Усиление королевской власти в странах Западной Европы.</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60"/>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16</w:t>
            </w:r>
          </w:p>
        </w:tc>
        <w:tc>
          <w:tcPr>
            <w:tcW w:w="8080" w:type="dxa"/>
          </w:tcPr>
          <w:p w:rsidR="00952CD1" w:rsidRPr="00563192" w:rsidRDefault="00952CD1" w:rsidP="00267664">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Сословно-представительная монархия. Образование централизованных государств в Англии, Франции. Столетняя война;  Ж.</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д’Арк.</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60"/>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lastRenderedPageBreak/>
              <w:t>17</w:t>
            </w:r>
          </w:p>
        </w:tc>
        <w:tc>
          <w:tcPr>
            <w:tcW w:w="8080" w:type="dxa"/>
          </w:tcPr>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Германские государства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вв.  Реконкиста и образование централизованных государств на Пиренейском полуострове.</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84"/>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080" w:type="dxa"/>
          </w:tcPr>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Итальянские республики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 xml:space="preserve">вв. Экономическое и социальное развитие европейских стран. Обострение социальных противоречий в </w:t>
            </w:r>
            <w:r w:rsidRPr="00563192">
              <w:rPr>
                <w:rFonts w:ascii="Times New Roman" w:hAnsi="Times New Roman"/>
                <w:color w:val="000000" w:themeColor="text1"/>
                <w:sz w:val="24"/>
                <w:szCs w:val="24"/>
              </w:rPr>
              <w:t>XIV </w:t>
            </w:r>
            <w:r w:rsidRPr="00563192">
              <w:rPr>
                <w:rFonts w:ascii="Times New Roman" w:hAnsi="Times New Roman"/>
                <w:color w:val="000000" w:themeColor="text1"/>
                <w:sz w:val="24"/>
                <w:szCs w:val="24"/>
                <w:lang w:val="ru-RU"/>
              </w:rPr>
              <w:t>в. (Жакерия, восстание Уота Тайлера).</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84"/>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19</w:t>
            </w:r>
          </w:p>
        </w:tc>
        <w:tc>
          <w:tcPr>
            <w:tcW w:w="8080" w:type="dxa"/>
          </w:tcPr>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Гуситское движение в Чехии.</w:t>
            </w:r>
          </w:p>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Византийская империя и славянские государства в </w:t>
            </w:r>
            <w:r w:rsidRPr="00563192">
              <w:rPr>
                <w:rFonts w:ascii="Times New Roman" w:hAnsi="Times New Roman"/>
                <w:color w:val="000000" w:themeColor="text1"/>
                <w:sz w:val="24"/>
                <w:szCs w:val="24"/>
              </w:rPr>
              <w:t>XII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 </w:t>
            </w:r>
            <w:r w:rsidRPr="00563192">
              <w:rPr>
                <w:rFonts w:ascii="Times New Roman" w:hAnsi="Times New Roman"/>
                <w:color w:val="000000" w:themeColor="text1"/>
                <w:sz w:val="24"/>
                <w:szCs w:val="24"/>
                <w:lang w:val="ru-RU"/>
              </w:rPr>
              <w:t>вв. Экспансия турок-османов и падение Византии.</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695"/>
        </w:trPr>
        <w:tc>
          <w:tcPr>
            <w:tcW w:w="709" w:type="dxa"/>
          </w:tcPr>
          <w:p w:rsidR="00952CD1" w:rsidRPr="00563192" w:rsidRDefault="00952CD1"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20</w:t>
            </w:r>
          </w:p>
        </w:tc>
        <w:tc>
          <w:tcPr>
            <w:tcW w:w="8080" w:type="dxa"/>
          </w:tcPr>
          <w:p w:rsidR="00952CD1" w:rsidRPr="00563192" w:rsidRDefault="00952CD1" w:rsidP="00400713">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w:t>
            </w:r>
            <w:r w:rsidRPr="00563192">
              <w:rPr>
                <w:rFonts w:ascii="Times New Roman" w:hAnsi="Times New Roman"/>
                <w:color w:val="000000" w:themeColor="text1"/>
                <w:sz w:val="24"/>
                <w:szCs w:val="24"/>
              </w:rPr>
              <w:t>Гуманизм. Раннее Возрождение: художники и их творения.</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949"/>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21</w:t>
            </w:r>
          </w:p>
        </w:tc>
        <w:tc>
          <w:tcPr>
            <w:tcW w:w="8080" w:type="dxa"/>
          </w:tcPr>
          <w:p w:rsidR="00952CD1" w:rsidRPr="00563192" w:rsidRDefault="00952CD1" w:rsidP="00400713">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w:t>
            </w:r>
            <w:r w:rsidRPr="00563192">
              <w:rPr>
                <w:rFonts w:ascii="Times New Roman" w:hAnsi="Times New Roman"/>
                <w:color w:val="000000" w:themeColor="text1"/>
                <w:sz w:val="24"/>
                <w:szCs w:val="24"/>
              </w:rPr>
              <w:t>Гуманизм. Раннее Возрождение: художники и их творения.</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949"/>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22</w:t>
            </w:r>
          </w:p>
        </w:tc>
        <w:tc>
          <w:tcPr>
            <w:tcW w:w="8080" w:type="dxa"/>
          </w:tcPr>
          <w:p w:rsidR="00952CD1" w:rsidRPr="00563192" w:rsidRDefault="00952CD1" w:rsidP="00400713">
            <w:pPr>
              <w:spacing w:after="0" w:line="240" w:lineRule="auto"/>
              <w:jc w:val="both"/>
              <w:rPr>
                <w:rFonts w:ascii="Times New Roman" w:hAnsi="Times New Roman"/>
                <w:bCs/>
                <w:color w:val="000000" w:themeColor="text1"/>
                <w:sz w:val="24"/>
                <w:szCs w:val="24"/>
                <w:lang w:val="ru-RU"/>
              </w:rPr>
            </w:pPr>
            <w:r w:rsidRPr="00563192">
              <w:rPr>
                <w:rFonts w:ascii="Times New Roman" w:hAnsi="Times New Roman"/>
                <w:b/>
                <w:bCs/>
                <w:color w:val="000000" w:themeColor="text1"/>
                <w:sz w:val="24"/>
                <w:szCs w:val="24"/>
                <w:lang w:val="ru-RU"/>
              </w:rPr>
              <w:t>Страны Востока  в средние века</w:t>
            </w:r>
            <w:r>
              <w:rPr>
                <w:rFonts w:ascii="Times New Roman" w:hAnsi="Times New Roman"/>
                <w:b/>
                <w:bCs/>
                <w:color w:val="000000" w:themeColor="text1"/>
                <w:sz w:val="24"/>
                <w:szCs w:val="24"/>
                <w:lang w:val="ru-RU"/>
              </w:rPr>
              <w:t>.</w:t>
            </w:r>
            <w:r w:rsidRPr="00563192">
              <w:rPr>
                <w:rFonts w:ascii="Times New Roman" w:hAnsi="Times New Roman"/>
                <w:bCs/>
                <w:color w:val="000000" w:themeColor="text1"/>
                <w:sz w:val="24"/>
                <w:szCs w:val="24"/>
                <w:lang w:val="ru-RU"/>
              </w:rPr>
              <w:t xml:space="preserve"> Османская империя: завоевания турок-османов, управление империей, положение покорённых народов.</w:t>
            </w:r>
          </w:p>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Монгольская держава: общественный строй монгольских племён, завоевания Чингисхана и его потомков, </w:t>
            </w:r>
          </w:p>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управление подчинёнными территориями.</w:t>
            </w:r>
          </w:p>
          <w:p w:rsidR="00952CD1" w:rsidRPr="00563192" w:rsidRDefault="00952CD1" w:rsidP="00400713">
            <w:pPr>
              <w:spacing w:after="0" w:line="240" w:lineRule="auto"/>
              <w:jc w:val="both"/>
              <w:rPr>
                <w:rFonts w:ascii="Times New Roman" w:hAnsi="Times New Roman"/>
                <w:bCs/>
                <w:color w:val="000000" w:themeColor="text1"/>
                <w:sz w:val="24"/>
                <w:szCs w:val="24"/>
                <w:lang w:val="ru-RU"/>
              </w:rPr>
            </w:pPr>
            <w:r w:rsidRPr="00563192">
              <w:rPr>
                <w:rFonts w:ascii="Times New Roman" w:hAnsi="Times New Roman"/>
                <w:color w:val="000000" w:themeColor="text1"/>
                <w:sz w:val="24"/>
                <w:szCs w:val="24"/>
                <w:lang w:val="ru-RU"/>
              </w:rPr>
              <w:t>Китай: империи, правители и подданные, борьба против завоевателей. Япония в Средние века.</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170AB0">
        <w:tblPrEx>
          <w:tblLook w:val="0000" w:firstRow="0" w:lastRow="0" w:firstColumn="0" w:lastColumn="0" w:noHBand="0" w:noVBand="0"/>
        </w:tblPrEx>
        <w:trPr>
          <w:trHeight w:val="330"/>
        </w:trPr>
        <w:tc>
          <w:tcPr>
            <w:tcW w:w="709" w:type="dxa"/>
          </w:tcPr>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rPr>
              <w:t>23</w:t>
            </w:r>
          </w:p>
        </w:tc>
        <w:tc>
          <w:tcPr>
            <w:tcW w:w="8080" w:type="dxa"/>
          </w:tcPr>
          <w:p w:rsidR="00952CD1" w:rsidRPr="00563192" w:rsidRDefault="00952CD1" w:rsidP="00400713">
            <w:pPr>
              <w:spacing w:after="0" w:line="240" w:lineRule="auto"/>
              <w:jc w:val="both"/>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Османская империя: завоевания турок-османов, управление империей, положение покорённых народов.</w:t>
            </w:r>
          </w:p>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Монгольская держава: общественный строй монгольских племён, завоевания Чингисхана и его потомков, </w:t>
            </w:r>
          </w:p>
          <w:p w:rsidR="00952CD1" w:rsidRPr="00563192" w:rsidRDefault="00952CD1" w:rsidP="0040071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управление подчинёнными территориями.</w:t>
            </w:r>
          </w:p>
          <w:p w:rsidR="00952CD1" w:rsidRPr="00563192" w:rsidRDefault="00952CD1" w:rsidP="00400713">
            <w:pPr>
              <w:spacing w:after="0" w:line="240" w:lineRule="auto"/>
              <w:jc w:val="both"/>
              <w:rPr>
                <w:rFonts w:ascii="Times New Roman" w:hAnsi="Times New Roman"/>
                <w:bCs/>
                <w:color w:val="000000" w:themeColor="text1"/>
                <w:sz w:val="24"/>
                <w:szCs w:val="24"/>
                <w:lang w:val="ru-RU"/>
              </w:rPr>
            </w:pPr>
            <w:r w:rsidRPr="00563192">
              <w:rPr>
                <w:rFonts w:ascii="Times New Roman" w:hAnsi="Times New Roman"/>
                <w:color w:val="000000" w:themeColor="text1"/>
                <w:sz w:val="24"/>
                <w:szCs w:val="24"/>
                <w:lang w:val="ru-RU"/>
              </w:rPr>
              <w:t>Китай: империи, правители и подданные, борьба против завоевателей. Япония в Средние века.</w:t>
            </w:r>
          </w:p>
        </w:tc>
        <w:tc>
          <w:tcPr>
            <w:tcW w:w="1134" w:type="dxa"/>
          </w:tcPr>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1</w:t>
            </w:r>
          </w:p>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p>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p>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p>
        </w:tc>
      </w:tr>
      <w:tr w:rsidR="00952CD1" w:rsidRPr="00563192" w:rsidTr="00170AB0">
        <w:tblPrEx>
          <w:tblLook w:val="0000" w:firstRow="0" w:lastRow="0" w:firstColumn="0" w:lastColumn="0" w:noHBand="0" w:noVBand="0"/>
        </w:tblPrEx>
        <w:trPr>
          <w:trHeight w:val="330"/>
        </w:trPr>
        <w:tc>
          <w:tcPr>
            <w:tcW w:w="709" w:type="dxa"/>
          </w:tcPr>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24</w:t>
            </w:r>
          </w:p>
        </w:tc>
        <w:tc>
          <w:tcPr>
            <w:tcW w:w="8080" w:type="dxa"/>
          </w:tcPr>
          <w:p w:rsidR="00952CD1" w:rsidRPr="00952CD1" w:rsidRDefault="00952CD1" w:rsidP="00400713">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Индия: раздробленность индийских княжеств, вторжение мусульман, Делийский султанат. </w:t>
            </w:r>
            <w:r w:rsidRPr="00952CD1">
              <w:rPr>
                <w:rFonts w:ascii="Times New Roman" w:hAnsi="Times New Roman"/>
                <w:color w:val="000000" w:themeColor="text1"/>
                <w:sz w:val="24"/>
                <w:szCs w:val="24"/>
                <w:lang w:val="ru-RU"/>
              </w:rPr>
              <w:t>Культура народов Востока. Литература. Архитектура. Традиционные искусства и ремёсла.</w:t>
            </w:r>
          </w:p>
        </w:tc>
        <w:tc>
          <w:tcPr>
            <w:tcW w:w="1134" w:type="dxa"/>
          </w:tcPr>
          <w:p w:rsidR="00952CD1" w:rsidRPr="00563192" w:rsidRDefault="00952CD1" w:rsidP="00170AB0">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1</w:t>
            </w:r>
          </w:p>
        </w:tc>
      </w:tr>
      <w:tr w:rsidR="00952CD1" w:rsidRPr="00563192" w:rsidTr="00170AB0">
        <w:tblPrEx>
          <w:tblLook w:val="0000" w:firstRow="0" w:lastRow="0" w:firstColumn="0" w:lastColumn="0" w:noHBand="0" w:noVBand="0"/>
        </w:tblPrEx>
        <w:trPr>
          <w:trHeight w:val="330"/>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25</w:t>
            </w:r>
          </w:p>
        </w:tc>
        <w:tc>
          <w:tcPr>
            <w:tcW w:w="8080" w:type="dxa"/>
          </w:tcPr>
          <w:p w:rsidR="00952CD1" w:rsidRPr="00563192" w:rsidRDefault="00952CD1" w:rsidP="00400713">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Государства доколумбовой Америки</w:t>
            </w:r>
            <w:r>
              <w:rPr>
                <w:rFonts w:ascii="Times New Roman" w:hAnsi="Times New Roman"/>
                <w:b/>
                <w:bCs/>
                <w:color w:val="000000" w:themeColor="text1"/>
                <w:sz w:val="24"/>
                <w:szCs w:val="24"/>
                <w:lang w:val="ru-RU"/>
              </w:rPr>
              <w:t>.</w:t>
            </w:r>
            <w:r w:rsidRPr="00563192">
              <w:rPr>
                <w:rFonts w:ascii="Times New Roman" w:hAnsi="Times New Roman"/>
                <w:color w:val="000000" w:themeColor="text1"/>
                <w:sz w:val="24"/>
                <w:szCs w:val="24"/>
                <w:lang w:val="ru-RU"/>
              </w:rPr>
              <w:t xml:space="preserve"> Государства доколумбовой Америки. Общественный строй. Религиозные верования населения. Культура. Историческое и культурное наследие Средневековья.</w:t>
            </w:r>
          </w:p>
        </w:tc>
        <w:tc>
          <w:tcPr>
            <w:tcW w:w="1134"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952CD1" w:rsidRDefault="00952CD1" w:rsidP="00170AB0">
      <w:pPr>
        <w:spacing w:line="240" w:lineRule="auto"/>
        <w:ind w:left="360"/>
        <w:jc w:val="center"/>
        <w:rPr>
          <w:rFonts w:ascii="Times New Roman" w:hAnsi="Times New Roman"/>
          <w:b/>
          <w:color w:val="000000" w:themeColor="text1"/>
          <w:sz w:val="24"/>
          <w:szCs w:val="24"/>
          <w:lang w:val="ru-RU"/>
        </w:rPr>
      </w:pPr>
    </w:p>
    <w:p w:rsidR="00252A7E" w:rsidRPr="00563192" w:rsidRDefault="00952CD1" w:rsidP="00952CD1">
      <w:pPr>
        <w:spacing w:line="240" w:lineRule="auto"/>
        <w:ind w:left="36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w:t>
      </w:r>
      <w:r w:rsidR="00252A7E" w:rsidRPr="00563192">
        <w:rPr>
          <w:rFonts w:ascii="Times New Roman" w:hAnsi="Times New Roman"/>
          <w:b/>
          <w:color w:val="000000" w:themeColor="text1"/>
          <w:sz w:val="24"/>
          <w:szCs w:val="24"/>
          <w:lang w:val="ru-RU"/>
        </w:rPr>
        <w:t>ематическое планирование 6 класс История России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992"/>
      </w:tblGrid>
      <w:tr w:rsidR="00563192" w:rsidRPr="00563192" w:rsidTr="006A720B">
        <w:trPr>
          <w:trHeight w:val="611"/>
        </w:trPr>
        <w:tc>
          <w:tcPr>
            <w:tcW w:w="675" w:type="dxa"/>
            <w:vMerge w:val="restart"/>
            <w:tcBorders>
              <w:top w:val="single" w:sz="4" w:space="0" w:color="auto"/>
              <w:left w:val="single" w:sz="4" w:space="0" w:color="auto"/>
              <w:bottom w:val="single" w:sz="4" w:space="0" w:color="auto"/>
              <w:right w:val="single" w:sz="4" w:space="0" w:color="auto"/>
            </w:tcBorders>
            <w:hideMark/>
          </w:tcPr>
          <w:p w:rsidR="00D17055" w:rsidRPr="006A720B" w:rsidRDefault="00D17055" w:rsidP="00170AB0">
            <w:pPr>
              <w:spacing w:after="0" w:line="240" w:lineRule="auto"/>
              <w:jc w:val="center"/>
              <w:rPr>
                <w:rFonts w:ascii="Times New Roman" w:hAnsi="Times New Roman"/>
                <w:b/>
                <w:color w:val="000000" w:themeColor="text1"/>
                <w:sz w:val="24"/>
                <w:szCs w:val="24"/>
                <w:lang w:val="ru-RU"/>
              </w:rPr>
            </w:pPr>
            <w:r w:rsidRPr="006A720B">
              <w:rPr>
                <w:rFonts w:ascii="Times New Roman" w:hAnsi="Times New Roman"/>
                <w:b/>
                <w:color w:val="000000" w:themeColor="text1"/>
                <w:sz w:val="24"/>
                <w:szCs w:val="24"/>
                <w:lang w:val="ru-RU"/>
              </w:rPr>
              <w:t>№ п\п</w:t>
            </w:r>
          </w:p>
        </w:tc>
        <w:tc>
          <w:tcPr>
            <w:tcW w:w="8364" w:type="dxa"/>
            <w:vMerge w:val="restart"/>
            <w:tcBorders>
              <w:top w:val="single" w:sz="4" w:space="0" w:color="auto"/>
              <w:left w:val="single" w:sz="4" w:space="0" w:color="auto"/>
              <w:bottom w:val="single" w:sz="4" w:space="0" w:color="auto"/>
              <w:right w:val="single" w:sz="4" w:space="0" w:color="auto"/>
            </w:tcBorders>
            <w:hideMark/>
          </w:tcPr>
          <w:p w:rsidR="00D17055" w:rsidRPr="00563192" w:rsidRDefault="0017686E" w:rsidP="00814235">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Раздел учебного курса </w:t>
            </w:r>
            <w:r w:rsidR="00D17055" w:rsidRPr="00563192">
              <w:rPr>
                <w:rFonts w:ascii="Times New Roman" w:hAnsi="Times New Roman"/>
                <w:b/>
                <w:color w:val="000000" w:themeColor="text1"/>
                <w:sz w:val="24"/>
                <w:szCs w:val="24"/>
                <w:lang w:val="ru-RU"/>
              </w:rPr>
              <w:t xml:space="preserve"> (количество часов).</w:t>
            </w:r>
          </w:p>
          <w:p w:rsidR="00D17055" w:rsidRPr="00563192" w:rsidRDefault="00D17055" w:rsidP="00814235">
            <w:pPr>
              <w:spacing w:after="0" w:line="240" w:lineRule="auto"/>
              <w:jc w:val="center"/>
              <w:rPr>
                <w:rFonts w:ascii="Times New Roman" w:hAnsi="Times New Roman"/>
                <w:b/>
                <w:color w:val="000000" w:themeColor="text1"/>
                <w:sz w:val="24"/>
                <w:szCs w:val="24"/>
              </w:rPr>
            </w:pPr>
            <w:r w:rsidRPr="00563192">
              <w:rPr>
                <w:rFonts w:ascii="Times New Roman" w:hAnsi="Times New Roman"/>
                <w:b/>
                <w:color w:val="000000" w:themeColor="text1"/>
                <w:sz w:val="24"/>
                <w:szCs w:val="24"/>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17055" w:rsidRPr="00563192" w:rsidRDefault="00D17055" w:rsidP="006A720B">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w:t>
            </w:r>
            <w:r w:rsidR="006A720B">
              <w:rPr>
                <w:rFonts w:ascii="Times New Roman" w:hAnsi="Times New Roman"/>
                <w:b/>
                <w:color w:val="000000" w:themeColor="text1"/>
                <w:sz w:val="24"/>
                <w:szCs w:val="24"/>
                <w:lang w:val="ru-RU"/>
              </w:rPr>
              <w:t>-</w:t>
            </w:r>
            <w:r w:rsidRPr="00563192">
              <w:rPr>
                <w:rFonts w:ascii="Times New Roman" w:hAnsi="Times New Roman"/>
                <w:b/>
                <w:color w:val="000000" w:themeColor="text1"/>
                <w:sz w:val="24"/>
                <w:szCs w:val="24"/>
                <w:lang w:val="ru-RU"/>
              </w:rPr>
              <w:t>во часов</w:t>
            </w:r>
          </w:p>
        </w:tc>
      </w:tr>
      <w:tr w:rsidR="00563192" w:rsidRPr="00563192" w:rsidTr="00952CD1">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b/>
                <w:color w:val="000000" w:themeColor="text1"/>
                <w:sz w:val="24"/>
                <w:szCs w:val="24"/>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b/>
                <w:color w:val="000000" w:themeColor="text1"/>
                <w:sz w:val="24"/>
                <w:szCs w:val="24"/>
                <w:lang w:val="ru-RU"/>
              </w:rPr>
            </w:pPr>
          </w:p>
        </w:tc>
      </w:tr>
      <w:tr w:rsidR="00563192" w:rsidRPr="006A720B"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6A720B" w:rsidRDefault="006A720B" w:rsidP="006A720B">
            <w:pPr>
              <w:spacing w:after="0" w:line="240" w:lineRule="auto"/>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От древней Руси к Российскому государству</w:t>
            </w:r>
            <w:r>
              <w:rPr>
                <w:rFonts w:ascii="Times New Roman" w:hAnsi="Times New Roman"/>
                <w:b/>
                <w:color w:val="000000" w:themeColor="text1"/>
                <w:sz w:val="24"/>
                <w:szCs w:val="24"/>
                <w:lang w:val="ru-RU"/>
              </w:rPr>
              <w:t xml:space="preserve">. </w:t>
            </w:r>
            <w:r w:rsidRPr="00563192">
              <w:rPr>
                <w:rFonts w:ascii="Times New Roman" w:hAnsi="Times New Roman"/>
                <w:b/>
                <w:color w:val="000000" w:themeColor="text1"/>
                <w:sz w:val="24"/>
                <w:szCs w:val="24"/>
                <w:lang w:val="ru-RU"/>
              </w:rPr>
              <w:t>Введение</w:t>
            </w:r>
            <w:r>
              <w:rPr>
                <w:rFonts w:ascii="Times New Roman" w:hAnsi="Times New Roman"/>
                <w:b/>
                <w:color w:val="000000" w:themeColor="text1"/>
                <w:sz w:val="24"/>
                <w:szCs w:val="24"/>
                <w:lang w:val="ru-RU"/>
              </w:rPr>
              <w:t>.</w:t>
            </w:r>
            <w:r w:rsidRPr="00563192">
              <w:rPr>
                <w:rFonts w:ascii="Times New Roman" w:hAnsi="Times New Roman"/>
                <w:bCs/>
                <w:color w:val="000000" w:themeColor="text1"/>
                <w:sz w:val="24"/>
                <w:szCs w:val="24"/>
                <w:lang w:val="ru-RU"/>
              </w:rPr>
              <w:t xml:space="preserve"> </w:t>
            </w:r>
            <w:r w:rsidR="00D17055" w:rsidRPr="00563192">
              <w:rPr>
                <w:rFonts w:ascii="Times New Roman" w:hAnsi="Times New Roman"/>
                <w:bCs/>
                <w:color w:val="000000" w:themeColor="text1"/>
                <w:sz w:val="24"/>
                <w:szCs w:val="24"/>
                <w:lang w:val="ru-RU"/>
              </w:rPr>
              <w:t>Роль и место России в мировой истории.</w:t>
            </w:r>
            <w:r w:rsidR="00D17055" w:rsidRPr="00563192">
              <w:rPr>
                <w:rFonts w:ascii="Times New Roman" w:hAnsi="Times New Roman"/>
                <w:b/>
                <w:bCs/>
                <w:color w:val="000000" w:themeColor="text1"/>
                <w:sz w:val="24"/>
                <w:szCs w:val="24"/>
                <w:lang w:val="ru-RU"/>
              </w:rPr>
              <w:t xml:space="preserve">  </w:t>
            </w:r>
            <w:r w:rsidR="00D17055" w:rsidRPr="00563192">
              <w:rPr>
                <w:rFonts w:ascii="Times New Roman" w:hAnsi="Times New Roman"/>
                <w:bCs/>
                <w:color w:val="000000" w:themeColor="text1"/>
                <w:sz w:val="24"/>
                <w:szCs w:val="24"/>
                <w:lang w:val="ru-RU"/>
              </w:rPr>
              <w:t>Проблемы периодизации российской истории</w:t>
            </w:r>
            <w:r w:rsidR="00D17055" w:rsidRPr="00563192">
              <w:rPr>
                <w:rFonts w:ascii="Times New Roman" w:hAnsi="Times New Roman"/>
                <w:color w:val="000000" w:themeColor="text1"/>
                <w:sz w:val="24"/>
                <w:szCs w:val="24"/>
                <w:lang w:val="ru-RU"/>
              </w:rPr>
              <w:t xml:space="preserve">. Источники по российской истории. </w:t>
            </w:r>
            <w:r w:rsidR="00D17055" w:rsidRPr="006A720B">
              <w:rPr>
                <w:rFonts w:ascii="Times New Roman" w:hAnsi="Times New Roman"/>
                <w:color w:val="000000" w:themeColor="text1"/>
                <w:sz w:val="24"/>
                <w:szCs w:val="24"/>
                <w:lang w:val="ru-RU"/>
              </w:rPr>
              <w:t xml:space="preserve">Основные этапы развития исторической </w:t>
            </w:r>
            <w:r w:rsidR="00D17055" w:rsidRPr="006A720B">
              <w:rPr>
                <w:rFonts w:ascii="Times New Roman" w:hAnsi="Times New Roman"/>
                <w:color w:val="000000" w:themeColor="text1"/>
                <w:sz w:val="24"/>
                <w:szCs w:val="24"/>
                <w:lang w:val="ru-RU"/>
              </w:rPr>
              <w:lastRenderedPageBreak/>
              <w:t>мысли в России.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2.</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6A720B"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Народы и государства на территории нашей страны в древности</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3.</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тысячелетия до н.э. Античные города-государства Северного Причерноморья.  </w:t>
            </w:r>
            <w:r w:rsidRPr="00563192">
              <w:rPr>
                <w:rFonts w:ascii="Times New Roman" w:hAnsi="Times New Roman"/>
                <w:color w:val="000000" w:themeColor="text1"/>
                <w:sz w:val="24"/>
                <w:szCs w:val="24"/>
              </w:rPr>
              <w:t xml:space="preserve">Боспорское царство. </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xml:space="preserve">Скифское царство. </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Дербент.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6A720B"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Восточная Европа в середине | тыс.н.э.</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5.</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Славянские общности Восточной Европы. Их соседи – балты и финно-угры. </w:t>
            </w:r>
            <w:r w:rsidRPr="00563192">
              <w:rPr>
                <w:rFonts w:ascii="Times New Roman" w:hAnsi="Times New Roman"/>
                <w:color w:val="000000" w:themeColor="text1"/>
                <w:sz w:val="24"/>
                <w:szCs w:val="24"/>
              </w:rPr>
              <w:t>Хозяйство восточных славян, их общественный строй и политическая организация.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6.</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Возникновение княжеской власти. Традиционные верования. Страны и народы Восточной Европы, Сибири и Дальнего Востока. </w:t>
            </w:r>
            <w:r w:rsidRPr="00563192">
              <w:rPr>
                <w:rFonts w:ascii="Times New Roman" w:hAnsi="Times New Roman"/>
                <w:color w:val="000000" w:themeColor="text1"/>
                <w:sz w:val="24"/>
                <w:szCs w:val="24"/>
              </w:rPr>
              <w:t xml:space="preserve">Тюркский каганат. </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Хазарский каганат. Волжская Булгария.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6A720B"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7. </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6A720B"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Образование государства Русь</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00D17055" w:rsidRPr="00563192">
              <w:rPr>
                <w:rFonts w:ascii="Times New Roman" w:hAnsi="Times New Roman"/>
                <w:color w:val="000000" w:themeColor="text1"/>
                <w:sz w:val="24"/>
                <w:szCs w:val="24"/>
              </w:rPr>
              <w:t>I</w:t>
            </w:r>
            <w:r w:rsidR="00D17055" w:rsidRPr="00563192">
              <w:rPr>
                <w:rFonts w:ascii="Times New Roman" w:hAnsi="Times New Roman"/>
                <w:color w:val="000000" w:themeColor="text1"/>
                <w:sz w:val="24"/>
                <w:szCs w:val="24"/>
                <w:lang w:val="ru-RU"/>
              </w:rPr>
              <w:t xml:space="preserve"> тыс. н. э. Формирование новой политической и этнической карты континента.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6A720B" w:rsidRDefault="00D17055" w:rsidP="00170AB0">
            <w:pPr>
              <w:spacing w:after="0" w:line="240" w:lineRule="auto"/>
              <w:rPr>
                <w:rFonts w:ascii="Times New Roman" w:hAnsi="Times New Roman"/>
                <w:color w:val="000000" w:themeColor="text1"/>
                <w:sz w:val="24"/>
                <w:szCs w:val="24"/>
                <w:lang w:val="ru-RU"/>
              </w:rPr>
            </w:pPr>
            <w:r w:rsidRPr="006A720B">
              <w:rPr>
                <w:rFonts w:ascii="Times New Roman" w:hAnsi="Times New Roman"/>
                <w:color w:val="000000" w:themeColor="text1"/>
                <w:sz w:val="24"/>
                <w:szCs w:val="24"/>
                <w:lang w:val="ru-RU"/>
              </w:rPr>
              <w:t>8.</w:t>
            </w:r>
          </w:p>
        </w:tc>
        <w:tc>
          <w:tcPr>
            <w:tcW w:w="8364"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Государства Центральной и Западной Европы. Первые известия о Руси. Проблема образования Древнерусского государства.  </w:t>
            </w:r>
            <w:r w:rsidRPr="00563192">
              <w:rPr>
                <w:rFonts w:ascii="Times New Roman" w:hAnsi="Times New Roman"/>
                <w:color w:val="000000" w:themeColor="text1"/>
                <w:sz w:val="24"/>
                <w:szCs w:val="24"/>
              </w:rPr>
              <w:t>Начало династии Рюриковичей.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9.</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10.</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Русь в конце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xml:space="preserve"> – начале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Территор</w:t>
            </w:r>
            <w:r w:rsidR="00906E41" w:rsidRPr="00563192">
              <w:rPr>
                <w:rFonts w:ascii="Times New Roman" w:hAnsi="Times New Roman"/>
                <w:color w:val="000000" w:themeColor="text1"/>
                <w:sz w:val="24"/>
                <w:szCs w:val="24"/>
                <w:lang w:val="ru-RU"/>
              </w:rPr>
              <w:t>ия и население государства Русь/</w:t>
            </w:r>
            <w:r w:rsidR="00D17055" w:rsidRPr="00563192">
              <w:rPr>
                <w:rFonts w:ascii="Times New Roman" w:hAnsi="Times New Roman"/>
                <w:color w:val="000000" w:themeColor="text1"/>
                <w:sz w:val="24"/>
                <w:szCs w:val="24"/>
                <w:lang w:val="ru-RU"/>
              </w:rPr>
              <w:t xml:space="preserve">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Борьба за власть между сыновьями Владимира Святого. Ярослав Мудрый. Русь при Ярославичах. </w:t>
            </w:r>
            <w:r w:rsidRPr="00563192">
              <w:rPr>
                <w:rFonts w:ascii="Times New Roman" w:hAnsi="Times New Roman"/>
                <w:color w:val="000000" w:themeColor="text1"/>
                <w:sz w:val="24"/>
                <w:szCs w:val="24"/>
              </w:rPr>
              <w:t>Владимир Мономах. Русская церковь.</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12.</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Общественный строй Руси: дискуссии в исторической науке. </w:t>
            </w:r>
            <w:r w:rsidRPr="00563192">
              <w:rPr>
                <w:rFonts w:ascii="Times New Roman" w:hAnsi="Times New Roman"/>
                <w:color w:val="000000" w:themeColor="text1"/>
                <w:sz w:val="24"/>
                <w:szCs w:val="24"/>
              </w:rPr>
              <w:t>Князья, дружина.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13.</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Духовенство. Городское население. Купцы. Категории рядового и зависимого населения. </w:t>
            </w:r>
            <w:r w:rsidRPr="00563192">
              <w:rPr>
                <w:rFonts w:ascii="Times New Roman" w:hAnsi="Times New Roman"/>
                <w:color w:val="000000" w:themeColor="text1"/>
                <w:sz w:val="24"/>
                <w:szCs w:val="24"/>
              </w:rPr>
              <w:t>Древнерусское право: Русская Правда, церковные уставы.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14.</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11409E"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8364" w:type="dxa"/>
            <w:tcBorders>
              <w:top w:val="single" w:sz="4" w:space="0" w:color="auto"/>
              <w:left w:val="single" w:sz="4" w:space="0" w:color="auto"/>
              <w:bottom w:val="single" w:sz="4" w:space="0" w:color="auto"/>
              <w:right w:val="single" w:sz="4" w:space="0" w:color="auto"/>
            </w:tcBorders>
            <w:hideMark/>
          </w:tcPr>
          <w:p w:rsidR="00D17055" w:rsidRPr="0011409E" w:rsidRDefault="0011409E" w:rsidP="00170AB0">
            <w:pPr>
              <w:widowControl w:val="0"/>
              <w:spacing w:after="0" w:line="240" w:lineRule="auto"/>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Культурное пространство</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Русь в культурном контексте Евразии. Картина </w:t>
            </w:r>
            <w:r w:rsidR="00D17055" w:rsidRPr="00563192">
              <w:rPr>
                <w:rFonts w:ascii="Times New Roman" w:hAnsi="Times New Roman"/>
                <w:color w:val="000000" w:themeColor="text1"/>
                <w:sz w:val="24"/>
                <w:szCs w:val="24"/>
                <w:lang w:val="ru-RU"/>
              </w:rPr>
              <w:lastRenderedPageBreak/>
              <w:t xml:space="preserve">мира средневекового человека. Повседневная жизнь, сельский и городской быт. </w:t>
            </w:r>
            <w:r w:rsidR="00D17055" w:rsidRPr="0011409E">
              <w:rPr>
                <w:rFonts w:ascii="Times New Roman" w:hAnsi="Times New Roman"/>
                <w:color w:val="000000" w:themeColor="text1"/>
                <w:sz w:val="24"/>
                <w:szCs w:val="24"/>
                <w:lang w:val="ru-RU"/>
              </w:rPr>
              <w:t>Положение женщины. Дети и их воспитание. Календарь и хронология.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11409E">
        <w:trPr>
          <w:trHeight w:val="934"/>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11409E">
              <w:rPr>
                <w:rFonts w:ascii="Times New Roman" w:hAnsi="Times New Roman"/>
                <w:color w:val="000000" w:themeColor="text1"/>
                <w:sz w:val="24"/>
                <w:szCs w:val="24"/>
                <w:lang w:val="ru-RU"/>
              </w:rPr>
              <w:lastRenderedPageBreak/>
              <w:t>16</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814235">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псалтырь». «Остромирово Евангелие».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14055B"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11409E">
        <w:trPr>
          <w:trHeight w:val="1531"/>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17</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14055B"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952CD1">
            <w:pPr>
              <w:spacing w:after="0" w:line="240" w:lineRule="auto"/>
              <w:jc w:val="both"/>
              <w:rPr>
                <w:rFonts w:ascii="Times New Roman" w:hAnsi="Times New Roman"/>
                <w:color w:val="000000" w:themeColor="text1"/>
                <w:sz w:val="24"/>
                <w:szCs w:val="24"/>
                <w:lang w:val="ru-RU"/>
              </w:rPr>
            </w:pPr>
            <w:r w:rsidRPr="00563192">
              <w:rPr>
                <w:b/>
                <w:color w:val="000000" w:themeColor="text1"/>
                <w:sz w:val="24"/>
                <w:szCs w:val="24"/>
                <w:lang w:val="ru-RU"/>
              </w:rPr>
              <w:t xml:space="preserve">Русь в середине </w:t>
            </w:r>
            <w:r w:rsidRPr="00563192">
              <w:rPr>
                <w:b/>
                <w:color w:val="000000" w:themeColor="text1"/>
                <w:sz w:val="24"/>
                <w:szCs w:val="24"/>
              </w:rPr>
              <w:t>X</w:t>
            </w:r>
            <w:r w:rsidRPr="00563192">
              <w:rPr>
                <w:b/>
                <w:color w:val="000000" w:themeColor="text1"/>
                <w:sz w:val="24"/>
                <w:szCs w:val="24"/>
                <w:lang w:val="ru-RU"/>
              </w:rPr>
              <w:t xml:space="preserve">|| – начале </w:t>
            </w:r>
            <w:r w:rsidRPr="00563192">
              <w:rPr>
                <w:b/>
                <w:color w:val="000000" w:themeColor="text1"/>
                <w:sz w:val="24"/>
                <w:szCs w:val="24"/>
              </w:rPr>
              <w:t>X</w:t>
            </w:r>
            <w:r w:rsidRPr="00563192">
              <w:rPr>
                <w:b/>
                <w:color w:val="000000" w:themeColor="text1"/>
                <w:sz w:val="24"/>
                <w:szCs w:val="24"/>
                <w:lang w:val="ru-RU"/>
              </w:rPr>
              <w:t>||| в.</w:t>
            </w:r>
            <w:r>
              <w:rPr>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r w:rsidR="00D17055" w:rsidRPr="00563192">
              <w:rPr>
                <w:rFonts w:ascii="Times New Roman" w:hAnsi="Times New Roman"/>
                <w:i/>
                <w:color w:val="000000" w:themeColor="text1"/>
                <w:sz w:val="24"/>
                <w:szCs w:val="24"/>
                <w:lang w:val="ru-RU"/>
              </w:rPr>
              <w:t>Причины возникновения коррупции в России. Коррупционная составляющая феодальной раздробленности Древнерусского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9</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Русские земли в середине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xml:space="preserve">||| -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w:t>
            </w:r>
            <w:r w:rsidRPr="00563192">
              <w:rPr>
                <w:rFonts w:ascii="Times New Roman" w:hAnsi="Times New Roman"/>
                <w:b/>
                <w:color w:val="000000" w:themeColor="text1"/>
                <w:sz w:val="24"/>
                <w:szCs w:val="24"/>
              </w:rPr>
              <w:t>V</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1</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w:t>
            </w:r>
            <w:r w:rsidRPr="00563192">
              <w:rPr>
                <w:rFonts w:ascii="Times New Roman" w:hAnsi="Times New Roman"/>
                <w:color w:val="000000" w:themeColor="text1"/>
                <w:sz w:val="24"/>
                <w:szCs w:val="24"/>
              </w:rPr>
              <w:t>Роль вече и князя. Новгород в системе балтийских связей.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2</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w:t>
            </w:r>
            <w:r w:rsidRPr="00563192">
              <w:rPr>
                <w:rFonts w:ascii="Times New Roman" w:hAnsi="Times New Roman"/>
                <w:color w:val="000000" w:themeColor="text1"/>
                <w:sz w:val="24"/>
                <w:szCs w:val="24"/>
              </w:rPr>
              <w:t>Борьба за великое княжение Владимирское.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3</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w:t>
            </w:r>
            <w:r w:rsidRPr="00563192">
              <w:rPr>
                <w:rFonts w:ascii="Times New Roman" w:hAnsi="Times New Roman"/>
                <w:color w:val="000000" w:themeColor="text1"/>
                <w:sz w:val="24"/>
                <w:szCs w:val="24"/>
              </w:rPr>
              <w:t>Сергий Радонежский. Расцвет раннемосковского искусства. Соборы Кремля.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24.</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Народы и государства степной зоны Восточной Европы и Сибири в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xml:space="preserve">||| -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xml:space="preserve"> вв.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00D17055" w:rsidRPr="00563192">
              <w:rPr>
                <w:rFonts w:ascii="Times New Roman" w:hAnsi="Times New Roman"/>
                <w:color w:val="000000" w:themeColor="text1"/>
                <w:sz w:val="24"/>
                <w:szCs w:val="24"/>
              </w:rPr>
              <w:t>XIV</w:t>
            </w:r>
            <w:r w:rsidR="00D17055" w:rsidRPr="00563192">
              <w:rPr>
                <w:rFonts w:ascii="Times New Roman" w:hAnsi="Times New Roman"/>
                <w:color w:val="000000" w:themeColor="text1"/>
                <w:sz w:val="24"/>
                <w:szCs w:val="24"/>
                <w:lang w:val="ru-RU"/>
              </w:rPr>
              <w:t xml:space="preserve"> века</w:t>
            </w:r>
            <w:r w:rsidR="0029245E" w:rsidRPr="00563192">
              <w:rPr>
                <w:rFonts w:ascii="Times New Roman" w:hAnsi="Times New Roman"/>
                <w:color w:val="000000" w:themeColor="text1"/>
                <w:sz w:val="24"/>
                <w:szCs w:val="24"/>
                <w:lang w:val="ru-RU"/>
              </w:rPr>
              <w:t>.</w:t>
            </w:r>
            <w:r w:rsidR="00D17055" w:rsidRPr="00563192">
              <w:rPr>
                <w:rFonts w:ascii="Times New Roman" w:hAnsi="Times New Roman"/>
                <w:color w:val="000000" w:themeColor="text1"/>
                <w:sz w:val="24"/>
                <w:szCs w:val="24"/>
                <w:lang w:val="ru-RU"/>
              </w:rPr>
              <w:t xml:space="preserve">,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(Кафа, Тана, Солдайя и др.) и их роль в системе торговых и политических </w:t>
            </w:r>
            <w:r w:rsidR="00D17055" w:rsidRPr="00563192">
              <w:rPr>
                <w:rFonts w:ascii="Times New Roman" w:hAnsi="Times New Roman"/>
                <w:color w:val="000000" w:themeColor="text1"/>
                <w:sz w:val="24"/>
                <w:szCs w:val="24"/>
                <w:lang w:val="ru-RU"/>
              </w:rPr>
              <w:lastRenderedPageBreak/>
              <w:t>связей Руси с Западом и Востоком.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25.</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rPr>
            </w:pPr>
            <w:r w:rsidRPr="0011409E">
              <w:rPr>
                <w:b/>
                <w:color w:val="000000" w:themeColor="text1"/>
                <w:sz w:val="24"/>
                <w:szCs w:val="24"/>
                <w:lang w:val="ru-RU"/>
              </w:rPr>
              <w:t>Культурное пространство</w:t>
            </w:r>
            <w:r>
              <w:rPr>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w:t>
            </w:r>
            <w:r w:rsidR="00D17055" w:rsidRPr="00563192">
              <w:rPr>
                <w:rFonts w:ascii="Times New Roman" w:hAnsi="Times New Roman"/>
                <w:color w:val="000000" w:themeColor="text1"/>
                <w:sz w:val="24"/>
                <w:szCs w:val="24"/>
              </w:rPr>
              <w:t>Феофан Грек. Андрей Рублев.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26.</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rPr>
            </w:pPr>
            <w:r w:rsidRPr="00563192">
              <w:rPr>
                <w:b/>
                <w:color w:val="000000" w:themeColor="text1"/>
                <w:sz w:val="24"/>
                <w:szCs w:val="24"/>
                <w:lang w:val="ru-RU"/>
              </w:rPr>
              <w:t xml:space="preserve">Формирование единого Русского государства в </w:t>
            </w:r>
            <w:r w:rsidRPr="00563192">
              <w:rPr>
                <w:b/>
                <w:color w:val="000000" w:themeColor="text1"/>
                <w:sz w:val="24"/>
                <w:szCs w:val="24"/>
              </w:rPr>
              <w:t>XV</w:t>
            </w:r>
            <w:r w:rsidRPr="00563192">
              <w:rPr>
                <w:b/>
                <w:color w:val="000000" w:themeColor="text1"/>
                <w:sz w:val="24"/>
                <w:szCs w:val="24"/>
                <w:lang w:val="ru-RU"/>
              </w:rPr>
              <w:t xml:space="preserve"> веке</w:t>
            </w:r>
            <w:r>
              <w:rPr>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00D17055" w:rsidRPr="00563192">
              <w:rPr>
                <w:rFonts w:ascii="Times New Roman" w:hAnsi="Times New Roman"/>
                <w:color w:val="000000" w:themeColor="text1"/>
                <w:sz w:val="24"/>
                <w:szCs w:val="24"/>
              </w:rPr>
              <w:t>XV</w:t>
            </w:r>
            <w:r w:rsidR="00D17055" w:rsidRPr="00563192">
              <w:rPr>
                <w:rFonts w:ascii="Times New Roman" w:hAnsi="Times New Roman"/>
                <w:color w:val="000000" w:themeColor="text1"/>
                <w:sz w:val="24"/>
                <w:szCs w:val="24"/>
                <w:lang w:val="ru-RU"/>
              </w:rPr>
              <w:t xml:space="preserve"> в. Василий Тёмный. Новгород и Псков в </w:t>
            </w:r>
            <w:r w:rsidR="00D17055" w:rsidRPr="00563192">
              <w:rPr>
                <w:rFonts w:ascii="Times New Roman" w:hAnsi="Times New Roman"/>
                <w:color w:val="000000" w:themeColor="text1"/>
                <w:sz w:val="24"/>
                <w:szCs w:val="24"/>
              </w:rPr>
              <w:t>XV</w:t>
            </w:r>
            <w:r w:rsidR="00D17055" w:rsidRPr="00563192">
              <w:rPr>
                <w:rFonts w:ascii="Times New Roman" w:hAnsi="Times New Roman"/>
                <w:color w:val="000000" w:themeColor="text1"/>
                <w:sz w:val="24"/>
                <w:szCs w:val="24"/>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w:t>
            </w:r>
            <w:r w:rsidR="00D17055" w:rsidRPr="00563192">
              <w:rPr>
                <w:rFonts w:ascii="Times New Roman" w:hAnsi="Times New Roman"/>
                <w:color w:val="000000" w:themeColor="text1"/>
                <w:sz w:val="24"/>
                <w:szCs w:val="24"/>
              </w:rPr>
              <w:t>Теория «Москва-третий Рим».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7</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D1705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Иван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28</w:t>
            </w:r>
          </w:p>
        </w:tc>
        <w:tc>
          <w:tcPr>
            <w:tcW w:w="8364" w:type="dxa"/>
            <w:tcBorders>
              <w:top w:val="single" w:sz="4" w:space="0" w:color="auto"/>
              <w:left w:val="single" w:sz="4" w:space="0" w:color="auto"/>
              <w:bottom w:val="single" w:sz="4" w:space="0" w:color="auto"/>
              <w:right w:val="single" w:sz="4" w:space="0" w:color="auto"/>
            </w:tcBorders>
            <w:hideMark/>
          </w:tcPr>
          <w:p w:rsidR="00D17055" w:rsidRPr="00563192" w:rsidRDefault="0011409E"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Культурное пространство.</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(иосяфляне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05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29</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814235">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(иосяфляне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952CD1" w:rsidTr="00952CD1">
        <w:trPr>
          <w:trHeight w:val="120"/>
        </w:trPr>
        <w:tc>
          <w:tcPr>
            <w:tcW w:w="675" w:type="dxa"/>
            <w:tcBorders>
              <w:top w:val="single" w:sz="4" w:space="0" w:color="auto"/>
              <w:left w:val="single" w:sz="4" w:space="0" w:color="auto"/>
              <w:bottom w:val="single" w:sz="4" w:space="0" w:color="auto"/>
              <w:right w:val="single" w:sz="4" w:space="0" w:color="auto"/>
            </w:tcBorders>
          </w:tcPr>
          <w:p w:rsidR="00814235" w:rsidRPr="00563192" w:rsidRDefault="00814235" w:rsidP="00952CD1">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30.</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952CD1" w:rsidP="00952CD1">
            <w:pPr>
              <w:widowControl w:val="0"/>
              <w:spacing w:after="0" w:line="240" w:lineRule="auto"/>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 </w:t>
            </w:r>
            <w:r w:rsidR="00814235" w:rsidRPr="00563192">
              <w:rPr>
                <w:rFonts w:ascii="Times New Roman" w:hAnsi="Times New Roman"/>
                <w:color w:val="000000" w:themeColor="text1"/>
                <w:sz w:val="24"/>
                <w:szCs w:val="24"/>
                <w:lang w:val="ru-RU"/>
              </w:rPr>
              <w:t xml:space="preserve">Урал - Наш регион в древности и средневековье. </w:t>
            </w:r>
          </w:p>
        </w:tc>
        <w:tc>
          <w:tcPr>
            <w:tcW w:w="992" w:type="dxa"/>
            <w:tcBorders>
              <w:top w:val="single" w:sz="4" w:space="0" w:color="auto"/>
              <w:left w:val="single" w:sz="4" w:space="0" w:color="auto"/>
              <w:bottom w:val="single" w:sz="4" w:space="0" w:color="auto"/>
              <w:right w:val="single" w:sz="4" w:space="0" w:color="auto"/>
            </w:tcBorders>
          </w:tcPr>
          <w:p w:rsidR="00814235" w:rsidRPr="00563192" w:rsidRDefault="00814235" w:rsidP="00952CD1">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31.</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952CD1" w:rsidP="00952CD1">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Раздел 14. Россия в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xml:space="preserve">| -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xml:space="preserve">|| вв.: от великого княжества к царству. Россия в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веке.</w:t>
            </w:r>
            <w:r>
              <w:rPr>
                <w:rFonts w:ascii="Times New Roman" w:hAnsi="Times New Roman"/>
                <w:b/>
                <w:color w:val="000000" w:themeColor="text1"/>
                <w:sz w:val="24"/>
                <w:szCs w:val="24"/>
                <w:lang w:val="ru-RU"/>
              </w:rPr>
              <w:t xml:space="preserve"> </w:t>
            </w:r>
            <w:r w:rsidR="00814235" w:rsidRPr="00563192">
              <w:rPr>
                <w:rFonts w:ascii="Times New Roman" w:hAnsi="Times New Roman"/>
                <w:color w:val="000000" w:themeColor="text1"/>
                <w:sz w:val="24"/>
                <w:szCs w:val="24"/>
                <w:lang w:val="ru-RU"/>
              </w:rPr>
              <w:t xml:space="preserve">Княжение Василия </w:t>
            </w:r>
            <w:r w:rsidR="00814235" w:rsidRPr="00563192">
              <w:rPr>
                <w:rFonts w:ascii="Times New Roman" w:hAnsi="Times New Roman"/>
                <w:color w:val="000000" w:themeColor="text1"/>
                <w:sz w:val="24"/>
                <w:szCs w:val="24"/>
              </w:rPr>
              <w:t>III</w:t>
            </w:r>
            <w:r w:rsidR="00814235" w:rsidRPr="00563192">
              <w:rPr>
                <w:rFonts w:ascii="Times New Roman" w:hAnsi="Times New Roman"/>
                <w:color w:val="000000" w:themeColor="text1"/>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00814235" w:rsidRPr="00563192">
              <w:rPr>
                <w:rFonts w:ascii="Times New Roman" w:hAnsi="Times New Roman"/>
                <w:color w:val="000000" w:themeColor="text1"/>
                <w:sz w:val="24"/>
                <w:szCs w:val="24"/>
              </w:rPr>
              <w:t>XVI</w:t>
            </w:r>
            <w:r w:rsidR="00814235" w:rsidRPr="00563192">
              <w:rPr>
                <w:rFonts w:ascii="Times New Roman" w:hAnsi="Times New Roman"/>
                <w:color w:val="000000" w:themeColor="text1"/>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 Брачные связи как коррупционное средство.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32</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lastRenderedPageBreak/>
              <w:t>3</w:t>
            </w:r>
            <w:r w:rsidRPr="00563192">
              <w:rPr>
                <w:rFonts w:ascii="Times New Roman" w:hAnsi="Times New Roman"/>
                <w:color w:val="000000" w:themeColor="text1"/>
                <w:sz w:val="24"/>
                <w:szCs w:val="24"/>
                <w:lang w:val="ru-RU"/>
              </w:rPr>
              <w:t>3</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4</w:t>
            </w:r>
            <w:r w:rsidRPr="00563192">
              <w:rPr>
                <w:rFonts w:ascii="Times New Roman" w:hAnsi="Times New Roman"/>
                <w:color w:val="000000" w:themeColor="text1"/>
                <w:sz w:val="24"/>
                <w:szCs w:val="24"/>
              </w:rPr>
              <w:t>.</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Принятие Иваном </w:t>
            </w:r>
            <w:r w:rsidRPr="00563192">
              <w:rPr>
                <w:rFonts w:ascii="Times New Roman" w:hAnsi="Times New Roman"/>
                <w:color w:val="000000" w:themeColor="text1"/>
                <w:sz w:val="24"/>
                <w:szCs w:val="24"/>
              </w:rPr>
              <w:t>IV</w:t>
            </w:r>
            <w:r w:rsidRPr="00563192">
              <w:rPr>
                <w:rFonts w:ascii="Times New Roman" w:hAnsi="Times New Roman"/>
                <w:color w:val="000000" w:themeColor="text1"/>
                <w:sz w:val="24"/>
                <w:szCs w:val="24"/>
                <w:lang w:val="ru-RU"/>
              </w:rPr>
              <w:t xml:space="preserve"> царского титула. Реформы середины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5</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Внешняя политика России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w:t>
            </w:r>
            <w:r w:rsidRPr="00563192">
              <w:rPr>
                <w:rFonts w:ascii="Times New Roman" w:hAnsi="Times New Roman"/>
                <w:color w:val="000000" w:themeColor="text1"/>
                <w:sz w:val="24"/>
                <w:szCs w:val="24"/>
              </w:rPr>
              <w:t>Начало присоединения к России Западной Сибири.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36</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814235">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Внешняя политика России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w:t>
            </w:r>
            <w:r w:rsidRPr="00563192">
              <w:rPr>
                <w:rFonts w:ascii="Times New Roman" w:hAnsi="Times New Roman"/>
                <w:color w:val="000000" w:themeColor="text1"/>
                <w:sz w:val="24"/>
                <w:szCs w:val="24"/>
              </w:rPr>
              <w:t>Начало присоединения к России Западной Сибири.</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7</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w:t>
            </w:r>
            <w:r w:rsidRPr="00563192">
              <w:rPr>
                <w:rFonts w:ascii="Times New Roman" w:hAnsi="Times New Roman"/>
                <w:color w:val="000000" w:themeColor="text1"/>
                <w:sz w:val="24"/>
                <w:szCs w:val="24"/>
              </w:rPr>
              <w:t>Формирование вольного казачества.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38</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814235">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w:t>
            </w:r>
            <w:r w:rsidRPr="00563192">
              <w:rPr>
                <w:rFonts w:ascii="Times New Roman" w:hAnsi="Times New Roman"/>
                <w:color w:val="000000" w:themeColor="text1"/>
                <w:sz w:val="24"/>
                <w:szCs w:val="24"/>
              </w:rPr>
              <w:t>Формирование вольного казачества.</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9</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w:t>
            </w:r>
            <w:r w:rsidRPr="00563192">
              <w:rPr>
                <w:rFonts w:ascii="Times New Roman" w:hAnsi="Times New Roman"/>
                <w:color w:val="000000" w:themeColor="text1"/>
                <w:sz w:val="24"/>
                <w:szCs w:val="24"/>
              </w:rPr>
              <w:t>Русская Православная церковь.</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xml:space="preserve"> Мусульманское духовенство.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40</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814235">
            <w:pPr>
              <w:widowControl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w:t>
            </w:r>
            <w:r w:rsidRPr="00563192">
              <w:rPr>
                <w:rFonts w:ascii="Times New Roman" w:hAnsi="Times New Roman"/>
                <w:color w:val="000000" w:themeColor="text1"/>
                <w:sz w:val="24"/>
                <w:szCs w:val="24"/>
              </w:rPr>
              <w:t>Русская Православная церковь.</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 xml:space="preserve"> Мусульманское духовенство.</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41</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в конце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42</w:t>
            </w:r>
          </w:p>
        </w:tc>
        <w:tc>
          <w:tcPr>
            <w:tcW w:w="8364" w:type="dxa"/>
            <w:tcBorders>
              <w:top w:val="single" w:sz="4" w:space="0" w:color="auto"/>
              <w:left w:val="single" w:sz="4" w:space="0" w:color="auto"/>
              <w:bottom w:val="single" w:sz="4" w:space="0" w:color="auto"/>
              <w:right w:val="single" w:sz="4" w:space="0" w:color="auto"/>
            </w:tcBorders>
          </w:tcPr>
          <w:p w:rsidR="00814235" w:rsidRPr="00563192" w:rsidRDefault="00814235" w:rsidP="00814235">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в конце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c>
          <w:tcPr>
            <w:tcW w:w="992" w:type="dxa"/>
            <w:tcBorders>
              <w:top w:val="single" w:sz="4" w:space="0" w:color="auto"/>
              <w:left w:val="single" w:sz="4" w:space="0" w:color="auto"/>
              <w:bottom w:val="single" w:sz="4" w:space="0" w:color="auto"/>
              <w:right w:val="single" w:sz="4" w:space="0" w:color="auto"/>
            </w:tcBorders>
            <w:vAlign w:val="center"/>
          </w:tcPr>
          <w:p w:rsidR="00814235" w:rsidRPr="00563192" w:rsidRDefault="0081423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6A720B">
        <w:trPr>
          <w:trHeight w:val="485"/>
        </w:trPr>
        <w:tc>
          <w:tcPr>
            <w:tcW w:w="675"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81423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4</w:t>
            </w:r>
            <w:r w:rsidRPr="00563192">
              <w:rPr>
                <w:rFonts w:ascii="Times New Roman" w:hAnsi="Times New Roman"/>
                <w:color w:val="000000" w:themeColor="text1"/>
                <w:sz w:val="24"/>
                <w:szCs w:val="24"/>
                <w:lang w:val="ru-RU"/>
              </w:rPr>
              <w:t>3</w:t>
            </w:r>
          </w:p>
        </w:tc>
        <w:tc>
          <w:tcPr>
            <w:tcW w:w="8364" w:type="dxa"/>
            <w:tcBorders>
              <w:top w:val="single" w:sz="4" w:space="0" w:color="auto"/>
              <w:left w:val="single" w:sz="4" w:space="0" w:color="auto"/>
              <w:bottom w:val="single" w:sz="4" w:space="0" w:color="auto"/>
              <w:right w:val="single" w:sz="4" w:space="0" w:color="auto"/>
            </w:tcBorders>
            <w:hideMark/>
          </w:tcPr>
          <w:p w:rsidR="00814235" w:rsidRPr="00563192" w:rsidRDefault="00814235" w:rsidP="00170AB0">
            <w:pPr>
              <w:widowControl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14235" w:rsidRPr="00563192" w:rsidRDefault="0030098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814235" w:rsidRPr="00563192" w:rsidRDefault="00814235" w:rsidP="00CB5B46">
      <w:pPr>
        <w:spacing w:line="276" w:lineRule="auto"/>
        <w:jc w:val="center"/>
        <w:rPr>
          <w:rFonts w:ascii="Times New Roman" w:hAnsi="Times New Roman"/>
          <w:b/>
          <w:color w:val="000000" w:themeColor="text1"/>
          <w:sz w:val="24"/>
          <w:szCs w:val="24"/>
          <w:lang w:val="ru-RU"/>
        </w:rPr>
      </w:pPr>
    </w:p>
    <w:p w:rsidR="000644AC" w:rsidRPr="00563192" w:rsidRDefault="000644AC" w:rsidP="00CB5B46">
      <w:pPr>
        <w:spacing w:line="276"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Календарно-тематическое планирование 7 класс (Всеобщая история)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4"/>
        <w:gridCol w:w="992"/>
      </w:tblGrid>
      <w:tr w:rsidR="00563192" w:rsidRPr="00563192" w:rsidTr="00952CD1">
        <w:trPr>
          <w:trHeight w:val="450"/>
        </w:trPr>
        <w:tc>
          <w:tcPr>
            <w:tcW w:w="709" w:type="dxa"/>
          </w:tcPr>
          <w:p w:rsidR="00D17055" w:rsidRPr="00563192" w:rsidRDefault="00D17055" w:rsidP="00170AB0">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п\п</w:t>
            </w:r>
          </w:p>
        </w:tc>
        <w:tc>
          <w:tcPr>
            <w:tcW w:w="8364" w:type="dxa"/>
          </w:tcPr>
          <w:p w:rsidR="00D17055" w:rsidRPr="00563192" w:rsidRDefault="00E657DC" w:rsidP="00170AB0">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Раздел учебного курса</w:t>
            </w:r>
            <w:r w:rsidR="00D17055" w:rsidRPr="00563192">
              <w:rPr>
                <w:rFonts w:ascii="Times New Roman" w:hAnsi="Times New Roman"/>
                <w:b/>
                <w:color w:val="000000" w:themeColor="text1"/>
                <w:sz w:val="24"/>
                <w:szCs w:val="24"/>
                <w:lang w:val="ru-RU"/>
              </w:rPr>
              <w:t xml:space="preserve"> (количество часов).</w:t>
            </w:r>
          </w:p>
          <w:p w:rsidR="00D17055" w:rsidRPr="00563192" w:rsidRDefault="00D17055" w:rsidP="00170AB0">
            <w:pPr>
              <w:spacing w:after="0" w:line="240" w:lineRule="auto"/>
              <w:jc w:val="center"/>
              <w:rPr>
                <w:rFonts w:ascii="Times New Roman" w:hAnsi="Times New Roman"/>
                <w:b/>
                <w:color w:val="000000" w:themeColor="text1"/>
                <w:sz w:val="24"/>
                <w:szCs w:val="24"/>
              </w:rPr>
            </w:pPr>
            <w:r w:rsidRPr="00563192">
              <w:rPr>
                <w:rFonts w:ascii="Times New Roman" w:hAnsi="Times New Roman"/>
                <w:b/>
                <w:color w:val="000000" w:themeColor="text1"/>
                <w:sz w:val="24"/>
                <w:szCs w:val="24"/>
              </w:rPr>
              <w:t>Тема урока</w:t>
            </w:r>
          </w:p>
        </w:tc>
        <w:tc>
          <w:tcPr>
            <w:tcW w:w="992" w:type="dxa"/>
          </w:tcPr>
          <w:p w:rsidR="00D17055" w:rsidRPr="00563192" w:rsidRDefault="00D17055" w:rsidP="00952CD1">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w:t>
            </w:r>
            <w:r w:rsidR="00952CD1">
              <w:rPr>
                <w:rFonts w:ascii="Times New Roman" w:hAnsi="Times New Roman"/>
                <w:b/>
                <w:color w:val="000000" w:themeColor="text1"/>
                <w:sz w:val="24"/>
                <w:szCs w:val="24"/>
                <w:lang w:val="ru-RU"/>
              </w:rPr>
              <w:t>-</w:t>
            </w:r>
            <w:r w:rsidRPr="00563192">
              <w:rPr>
                <w:rFonts w:ascii="Times New Roman" w:hAnsi="Times New Roman"/>
                <w:b/>
                <w:color w:val="000000" w:themeColor="text1"/>
                <w:sz w:val="24"/>
                <w:szCs w:val="24"/>
                <w:lang w:val="ru-RU"/>
              </w:rPr>
              <w:t>во часов</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p>
        </w:tc>
        <w:tc>
          <w:tcPr>
            <w:tcW w:w="8364" w:type="dxa"/>
          </w:tcPr>
          <w:p w:rsidR="00D17055" w:rsidRPr="00563192" w:rsidRDefault="00952CD1"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Европа в конце Х</w:t>
            </w:r>
            <w:r w:rsidRPr="00563192">
              <w:rPr>
                <w:rFonts w:ascii="Times New Roman" w:hAnsi="Times New Roman"/>
                <w:b/>
                <w:bCs/>
                <w:color w:val="000000" w:themeColor="text1"/>
                <w:sz w:val="24"/>
                <w:szCs w:val="24"/>
              </w:rPr>
              <w:t>V</w:t>
            </w:r>
            <w:r w:rsidRPr="00563192">
              <w:rPr>
                <w:rFonts w:ascii="Times New Roman" w:hAnsi="Times New Roman"/>
                <w:color w:val="000000" w:themeColor="text1"/>
                <w:sz w:val="24"/>
                <w:szCs w:val="24"/>
                <w:lang w:val="ru-RU"/>
              </w:rPr>
              <w:t xml:space="preserve">— </w:t>
            </w:r>
            <w:r w:rsidRPr="00563192">
              <w:rPr>
                <w:rFonts w:ascii="Times New Roman" w:hAnsi="Times New Roman"/>
                <w:b/>
                <w:bCs/>
                <w:color w:val="000000" w:themeColor="text1"/>
                <w:sz w:val="24"/>
                <w:szCs w:val="24"/>
                <w:lang w:val="ru-RU"/>
              </w:rPr>
              <w:t xml:space="preserve">начале  </w:t>
            </w:r>
            <w:r w:rsidRPr="00563192">
              <w:rPr>
                <w:rFonts w:ascii="Times New Roman" w:hAnsi="Times New Roman"/>
                <w:b/>
                <w:bCs/>
                <w:color w:val="000000" w:themeColor="text1"/>
                <w:sz w:val="24"/>
                <w:szCs w:val="24"/>
              </w:rPr>
              <w:t>XVII </w:t>
            </w:r>
            <w:r w:rsidRPr="00563192">
              <w:rPr>
                <w:rFonts w:ascii="Times New Roman" w:hAnsi="Times New Roman"/>
                <w:b/>
                <w:bCs/>
                <w:color w:val="000000" w:themeColor="text1"/>
                <w:sz w:val="24"/>
                <w:szCs w:val="24"/>
                <w:lang w:val="ru-RU"/>
              </w:rPr>
              <w:t>в.</w:t>
            </w:r>
            <w:r>
              <w:rPr>
                <w:rFonts w:ascii="Times New Roman" w:hAnsi="Times New Roman"/>
                <w:b/>
                <w:bCs/>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8364" w:type="dxa"/>
          </w:tcPr>
          <w:p w:rsidR="00D17055" w:rsidRPr="00563192" w:rsidRDefault="00D17055" w:rsidP="00170AB0">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Экономическое и социальное развитие европейских стран в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 xml:space="preserve"> — начале </w:t>
            </w:r>
            <w:r w:rsidRPr="00563192">
              <w:rPr>
                <w:rFonts w:ascii="Times New Roman" w:hAnsi="Times New Roman"/>
                <w:color w:val="000000" w:themeColor="text1"/>
                <w:sz w:val="24"/>
                <w:szCs w:val="24"/>
              </w:rPr>
              <w:t>XVII </w:t>
            </w:r>
            <w:r w:rsidRPr="00563192">
              <w:rPr>
                <w:rFonts w:ascii="Times New Roman" w:hAnsi="Times New Roman"/>
                <w:color w:val="000000" w:themeColor="text1"/>
                <w:sz w:val="24"/>
                <w:szCs w:val="24"/>
                <w:lang w:val="ru-RU"/>
              </w:rPr>
              <w:t xml:space="preserve">в. Возникновение мануфактур. </w:t>
            </w:r>
            <w:r w:rsidRPr="00563192">
              <w:rPr>
                <w:rFonts w:ascii="Times New Roman" w:hAnsi="Times New Roman"/>
                <w:color w:val="000000" w:themeColor="text1"/>
                <w:sz w:val="24"/>
                <w:szCs w:val="24"/>
              </w:rPr>
              <w:t>Развитие товарного производства. Расширение внутреннего и мирового рынка.</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4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w:t>
            </w:r>
          </w:p>
        </w:tc>
        <w:tc>
          <w:tcPr>
            <w:tcW w:w="8364" w:type="dxa"/>
          </w:tcPr>
          <w:p w:rsidR="00D17055" w:rsidRPr="00563192" w:rsidRDefault="00D17055" w:rsidP="00170AB0">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Абсолютные монархии. Англия, Франция, монархия Габсбургов в </w:t>
            </w:r>
            <w:r w:rsidRPr="00563192">
              <w:rPr>
                <w:rFonts w:ascii="Times New Roman" w:hAnsi="Times New Roman"/>
                <w:color w:val="000000" w:themeColor="text1"/>
                <w:sz w:val="24"/>
                <w:szCs w:val="24"/>
              </w:rPr>
              <w:t>XVI </w:t>
            </w:r>
            <w:r w:rsidRPr="00563192">
              <w:rPr>
                <w:rFonts w:ascii="Times New Roman" w:hAnsi="Times New Roman"/>
                <w:color w:val="000000" w:themeColor="text1"/>
                <w:sz w:val="24"/>
                <w:szCs w:val="24"/>
                <w:lang w:val="ru-RU"/>
              </w:rPr>
              <w:t xml:space="preserve">— начале </w:t>
            </w:r>
            <w:r w:rsidRPr="00563192">
              <w:rPr>
                <w:rFonts w:ascii="Times New Roman" w:hAnsi="Times New Roman"/>
                <w:color w:val="000000" w:themeColor="text1"/>
                <w:sz w:val="24"/>
                <w:szCs w:val="24"/>
              </w:rPr>
              <w:t>XVII </w:t>
            </w:r>
            <w:r w:rsidRPr="00563192">
              <w:rPr>
                <w:rFonts w:ascii="Times New Roman" w:hAnsi="Times New Roman"/>
                <w:color w:val="000000" w:themeColor="text1"/>
                <w:sz w:val="24"/>
                <w:szCs w:val="24"/>
                <w:lang w:val="ru-RU"/>
              </w:rPr>
              <w:t xml:space="preserve">в.: внутреннее развитие и внешняя политика. </w:t>
            </w:r>
            <w:r w:rsidRPr="00563192">
              <w:rPr>
                <w:rFonts w:ascii="Times New Roman" w:hAnsi="Times New Roman"/>
                <w:color w:val="000000" w:themeColor="text1"/>
                <w:sz w:val="24"/>
                <w:szCs w:val="24"/>
              </w:rPr>
              <w:t>Образование национальных государств в Европе.</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4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Начало Реформации; М.</w:t>
            </w:r>
            <w:r w:rsidRPr="00563192">
              <w:rPr>
                <w:rFonts w:ascii="Times New Roman" w:hAnsi="Times New Roman"/>
                <w:color w:val="000000" w:themeColor="text1"/>
                <w:sz w:val="24"/>
                <w:szCs w:val="24"/>
              </w:rPr>
              <w:t> </w:t>
            </w:r>
            <w:r w:rsidRPr="00563192">
              <w:rPr>
                <w:rFonts w:ascii="Times New Roman" w:hAnsi="Times New Roman"/>
                <w:color w:val="000000" w:themeColor="text1"/>
                <w:sz w:val="24"/>
                <w:szCs w:val="24"/>
                <w:lang w:val="ru-RU"/>
              </w:rPr>
              <w:t>Лютер. Развитие Реформации и Крестьянская война в Германии.</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w:t>
            </w:r>
          </w:p>
        </w:tc>
        <w:tc>
          <w:tcPr>
            <w:tcW w:w="8364" w:type="dxa"/>
          </w:tcPr>
          <w:p w:rsidR="00D17055" w:rsidRPr="00563192" w:rsidRDefault="00D17055" w:rsidP="00170AB0">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Распространение протестантизма в Европе. Борьба католической церкви против реформационного движения. </w:t>
            </w:r>
            <w:r w:rsidRPr="00563192">
              <w:rPr>
                <w:rFonts w:ascii="Times New Roman" w:hAnsi="Times New Roman"/>
                <w:color w:val="000000" w:themeColor="text1"/>
                <w:sz w:val="24"/>
                <w:szCs w:val="24"/>
              </w:rPr>
              <w:t>Религиозные войны.</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60"/>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w:t>
            </w:r>
          </w:p>
        </w:tc>
        <w:tc>
          <w:tcPr>
            <w:tcW w:w="8364" w:type="dxa"/>
          </w:tcPr>
          <w:p w:rsidR="00D17055" w:rsidRPr="00563192" w:rsidRDefault="00D17055" w:rsidP="00170AB0">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Нидерландская революция: цели, участники, формы борьбы. </w:t>
            </w:r>
            <w:r w:rsidRPr="00563192">
              <w:rPr>
                <w:rFonts w:ascii="Times New Roman" w:hAnsi="Times New Roman"/>
                <w:color w:val="000000" w:themeColor="text1"/>
                <w:sz w:val="24"/>
                <w:szCs w:val="24"/>
              </w:rPr>
              <w:t>Итоги и значение революции.</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Международные отношения в раннее Новое время. Военные конфликты между европейскими державами. Османская </w:t>
            </w:r>
            <w:r w:rsidR="002C516B" w:rsidRPr="00563192">
              <w:rPr>
                <w:rFonts w:ascii="Times New Roman" w:hAnsi="Times New Roman"/>
                <w:color w:val="000000" w:themeColor="text1"/>
                <w:sz w:val="24"/>
                <w:szCs w:val="24"/>
                <w:lang w:val="ru-RU"/>
              </w:rPr>
              <w:t>экспансия. Тридцатилетняя война;</w:t>
            </w:r>
            <w:r w:rsidRPr="00563192">
              <w:rPr>
                <w:rFonts w:ascii="Times New Roman" w:hAnsi="Times New Roman"/>
                <w:color w:val="000000" w:themeColor="text1"/>
                <w:sz w:val="24"/>
                <w:szCs w:val="24"/>
                <w:lang w:val="ru-RU"/>
              </w:rPr>
              <w:t xml:space="preserve">  Вестфальский мир.</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40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8</w:t>
            </w:r>
          </w:p>
        </w:tc>
        <w:tc>
          <w:tcPr>
            <w:tcW w:w="8364" w:type="dxa"/>
          </w:tcPr>
          <w:p w:rsidR="00D17055" w:rsidRPr="00563192" w:rsidRDefault="00952CD1"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Страны Европы и Северной Америки в середине </w:t>
            </w:r>
            <w:r w:rsidRPr="00563192">
              <w:rPr>
                <w:rFonts w:ascii="Times New Roman" w:hAnsi="Times New Roman"/>
                <w:b/>
                <w:bCs/>
                <w:color w:val="000000" w:themeColor="text1"/>
                <w:sz w:val="24"/>
                <w:szCs w:val="24"/>
              </w:rPr>
              <w:t>XVII</w:t>
            </w:r>
            <w:r w:rsidRPr="00563192">
              <w:rPr>
                <w:rFonts w:ascii="Times New Roman" w:hAnsi="Times New Roman"/>
                <w:b/>
                <w:bCs/>
                <w:color w:val="000000" w:themeColor="text1"/>
                <w:sz w:val="24"/>
                <w:szCs w:val="24"/>
                <w:lang w:val="ru-RU"/>
              </w:rPr>
              <w:t>—Х</w:t>
            </w:r>
            <w:r w:rsidRPr="00563192">
              <w:rPr>
                <w:rFonts w:ascii="Times New Roman" w:hAnsi="Times New Roman"/>
                <w:b/>
                <w:bCs/>
                <w:color w:val="000000" w:themeColor="text1"/>
                <w:sz w:val="24"/>
                <w:szCs w:val="24"/>
              </w:rPr>
              <w:t>VIII </w:t>
            </w:r>
            <w:r w:rsidRPr="00563192">
              <w:rPr>
                <w:rFonts w:ascii="Times New Roman" w:hAnsi="Times New Roman"/>
                <w:b/>
                <w:bCs/>
                <w:color w:val="000000" w:themeColor="text1"/>
                <w:sz w:val="24"/>
                <w:szCs w:val="24"/>
                <w:lang w:val="ru-RU"/>
              </w:rPr>
              <w:t xml:space="preserve">в. </w:t>
            </w:r>
            <w:r w:rsidR="00D17055" w:rsidRPr="00563192">
              <w:rPr>
                <w:rFonts w:ascii="Times New Roman" w:hAnsi="Times New Roman"/>
                <w:color w:val="000000" w:themeColor="text1"/>
                <w:sz w:val="24"/>
                <w:szCs w:val="24"/>
                <w:lang w:val="ru-RU"/>
              </w:rPr>
              <w:t xml:space="preserve">Английская революция </w:t>
            </w:r>
            <w:r w:rsidR="00D17055" w:rsidRPr="00563192">
              <w:rPr>
                <w:rFonts w:ascii="Times New Roman" w:hAnsi="Times New Roman"/>
                <w:color w:val="000000" w:themeColor="text1"/>
                <w:sz w:val="24"/>
                <w:szCs w:val="24"/>
              </w:rPr>
              <w:t>XVII </w:t>
            </w:r>
            <w:r w:rsidR="00D17055" w:rsidRPr="00563192">
              <w:rPr>
                <w:rFonts w:ascii="Times New Roman" w:hAnsi="Times New Roman"/>
                <w:color w:val="000000" w:themeColor="text1"/>
                <w:sz w:val="24"/>
                <w:szCs w:val="24"/>
                <w:lang w:val="ru-RU"/>
              </w:rPr>
              <w:t>в.: причины, участники, этапы. О.</w:t>
            </w:r>
            <w:r w:rsidR="00D17055" w:rsidRPr="00563192">
              <w:rPr>
                <w:rFonts w:ascii="Times New Roman" w:hAnsi="Times New Roman"/>
                <w:color w:val="000000" w:themeColor="text1"/>
                <w:sz w:val="24"/>
                <w:szCs w:val="24"/>
              </w:rPr>
              <w:t> </w:t>
            </w:r>
            <w:r w:rsidR="00D17055" w:rsidRPr="00563192">
              <w:rPr>
                <w:rFonts w:ascii="Times New Roman" w:hAnsi="Times New Roman"/>
                <w:color w:val="000000" w:themeColor="text1"/>
                <w:sz w:val="24"/>
                <w:szCs w:val="24"/>
                <w:lang w:val="ru-RU"/>
              </w:rPr>
              <w:t>Кромвель.   Итоги и значение революции.</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70"/>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9</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Экономическое и социальное развитие Европы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—Х</w:t>
            </w:r>
            <w:r w:rsidRPr="00563192">
              <w:rPr>
                <w:rFonts w:ascii="Times New Roman" w:hAnsi="Times New Roman"/>
                <w:color w:val="000000" w:themeColor="text1"/>
                <w:sz w:val="24"/>
                <w:szCs w:val="24"/>
              </w:rPr>
              <w:t>VIII </w:t>
            </w:r>
            <w:r w:rsidRPr="00563192">
              <w:rPr>
                <w:rFonts w:ascii="Times New Roman" w:hAnsi="Times New Roman"/>
                <w:color w:val="000000" w:themeColor="text1"/>
                <w:sz w:val="24"/>
                <w:szCs w:val="24"/>
                <w:lang w:val="ru-RU"/>
              </w:rPr>
              <w:t>вв.: начало промышленного переворота, развитие мануфактурного производства, положение сословий.</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4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0</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Абсолютизм: «старый порядок» и новые веяния.</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453"/>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1</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Век Просвещения: развитие естественных наук, французские просветители </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в.</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4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2</w:t>
            </w:r>
          </w:p>
        </w:tc>
        <w:tc>
          <w:tcPr>
            <w:tcW w:w="8364" w:type="dxa"/>
          </w:tcPr>
          <w:p w:rsidR="00D17055" w:rsidRPr="00563192" w:rsidRDefault="00D17055" w:rsidP="00170AB0">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Война североамериканских колоний за независимость. Образование Соединённых Штатов Америки; «отцы-основатели».</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25"/>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3</w:t>
            </w:r>
          </w:p>
        </w:tc>
        <w:tc>
          <w:tcPr>
            <w:tcW w:w="8364" w:type="dxa"/>
          </w:tcPr>
          <w:p w:rsidR="00D17055" w:rsidRPr="00563192" w:rsidRDefault="00D17055"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Французская революция </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в.: причины, участники. Начало и основные этапы революции.  Политические течения и деятели революции. Программные государственные документы. Революционные войны. Итоги и значение революции.</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9"/>
        </w:trPr>
        <w:tc>
          <w:tcPr>
            <w:tcW w:w="709" w:type="dxa"/>
          </w:tcPr>
          <w:p w:rsidR="00D17055" w:rsidRPr="00563192" w:rsidRDefault="00D17055"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14</w:t>
            </w:r>
          </w:p>
        </w:tc>
        <w:tc>
          <w:tcPr>
            <w:tcW w:w="8364" w:type="dxa"/>
          </w:tcPr>
          <w:p w:rsidR="00D17055" w:rsidRPr="00563192" w:rsidRDefault="00F37E62" w:rsidP="00170AB0">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Европейская культура </w:t>
            </w:r>
            <w:r w:rsidRPr="00563192">
              <w:rPr>
                <w:rFonts w:ascii="Times New Roman" w:hAnsi="Times New Roman"/>
                <w:color w:val="000000" w:themeColor="text1"/>
                <w:sz w:val="24"/>
                <w:szCs w:val="24"/>
              </w:rPr>
              <w:t>XVI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вв. Развитие науки: переворот в естествознании, возникновение новой картины мира; выдающиеся ученые и изобретатели. </w:t>
            </w:r>
            <w:r w:rsidRPr="00563192">
              <w:rPr>
                <w:rFonts w:ascii="Times New Roman" w:hAnsi="Times New Roman"/>
                <w:color w:val="000000" w:themeColor="text1"/>
                <w:sz w:val="24"/>
                <w:szCs w:val="24"/>
              </w:rPr>
              <w:t>Высокое Возрождение: художники и их произведения.</w:t>
            </w:r>
          </w:p>
        </w:tc>
        <w:tc>
          <w:tcPr>
            <w:tcW w:w="992" w:type="dxa"/>
          </w:tcPr>
          <w:p w:rsidR="00D17055" w:rsidRPr="00563192" w:rsidRDefault="00D17055"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339"/>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8364" w:type="dxa"/>
          </w:tcPr>
          <w:p w:rsidR="00952CD1" w:rsidRPr="00563192" w:rsidRDefault="00952CD1" w:rsidP="008067DF">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Мир человека в литературе раннего Нового времени. Стили художественной культуры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вв. </w:t>
            </w:r>
            <w:r w:rsidRPr="00563192">
              <w:rPr>
                <w:rFonts w:ascii="Times New Roman" w:hAnsi="Times New Roman"/>
                <w:color w:val="000000" w:themeColor="text1"/>
                <w:sz w:val="24"/>
                <w:szCs w:val="24"/>
              </w:rPr>
              <w:t>(барокко, классицизм). Становление театра.</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390"/>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16</w:t>
            </w:r>
          </w:p>
        </w:tc>
        <w:tc>
          <w:tcPr>
            <w:tcW w:w="8364" w:type="dxa"/>
          </w:tcPr>
          <w:p w:rsidR="00952CD1" w:rsidRPr="00952CD1" w:rsidRDefault="00952CD1" w:rsidP="008067DF">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Международные отношения середины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w:t>
            </w:r>
            <w:r w:rsidRPr="00563192">
              <w:rPr>
                <w:rFonts w:ascii="Times New Roman" w:hAnsi="Times New Roman"/>
                <w:color w:val="000000" w:themeColor="text1"/>
                <w:sz w:val="24"/>
                <w:szCs w:val="24"/>
              </w:rPr>
              <w:t>XVIII </w:t>
            </w:r>
            <w:r w:rsidRPr="00563192">
              <w:rPr>
                <w:rFonts w:ascii="Times New Roman" w:hAnsi="Times New Roman"/>
                <w:color w:val="000000" w:themeColor="text1"/>
                <w:sz w:val="24"/>
                <w:szCs w:val="24"/>
                <w:lang w:val="ru-RU"/>
              </w:rPr>
              <w:t xml:space="preserve">в. Европейские конфликты и дипломатия. </w:t>
            </w:r>
            <w:r w:rsidRPr="00952CD1">
              <w:rPr>
                <w:rFonts w:ascii="Times New Roman" w:hAnsi="Times New Roman"/>
                <w:color w:val="000000" w:themeColor="text1"/>
                <w:sz w:val="24"/>
                <w:szCs w:val="24"/>
                <w:lang w:val="ru-RU"/>
              </w:rPr>
              <w:t>Семилетняя война. Разделы Речи Посполитой. Колониальные захваты европейских держав.</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375"/>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17</w:t>
            </w:r>
          </w:p>
        </w:tc>
        <w:tc>
          <w:tcPr>
            <w:tcW w:w="8364" w:type="dxa"/>
          </w:tcPr>
          <w:p w:rsidR="00952CD1" w:rsidRPr="00563192" w:rsidRDefault="00952CD1" w:rsidP="008067DF">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Страны Востока в  </w:t>
            </w:r>
            <w:r w:rsidRPr="00563192">
              <w:rPr>
                <w:rFonts w:ascii="Times New Roman" w:hAnsi="Times New Roman"/>
                <w:b/>
                <w:bCs/>
                <w:color w:val="000000" w:themeColor="text1"/>
                <w:sz w:val="24"/>
                <w:szCs w:val="24"/>
              </w:rPr>
              <w:t>XVI</w:t>
            </w:r>
            <w:r w:rsidRPr="00563192">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rPr>
              <w:t>XVIII </w:t>
            </w:r>
            <w:r w:rsidRPr="00563192">
              <w:rPr>
                <w:rFonts w:ascii="Times New Roman" w:hAnsi="Times New Roman"/>
                <w:b/>
                <w:bCs/>
                <w:color w:val="000000" w:themeColor="text1"/>
                <w:sz w:val="24"/>
                <w:szCs w:val="24"/>
                <w:lang w:val="ru-RU"/>
              </w:rPr>
              <w:t>вв.</w:t>
            </w:r>
            <w:r>
              <w:rPr>
                <w:rFonts w:ascii="Times New Roman" w:hAnsi="Times New Roman"/>
                <w:b/>
                <w:bCs/>
                <w:color w:val="000000" w:themeColor="text1"/>
                <w:sz w:val="24"/>
                <w:szCs w:val="24"/>
                <w:lang w:val="ru-RU"/>
              </w:rPr>
              <w:t xml:space="preserve"> </w:t>
            </w:r>
            <w:r w:rsidRPr="00563192">
              <w:rPr>
                <w:rFonts w:ascii="Times New Roman" w:hAnsi="Times New Roman"/>
                <w:color w:val="000000" w:themeColor="text1"/>
                <w:sz w:val="24"/>
                <w:szCs w:val="24"/>
                <w:lang w:val="ru-RU"/>
              </w:rPr>
              <w:t>Османская империя: от могущества к упадку.</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44"/>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364" w:type="dxa"/>
          </w:tcPr>
          <w:p w:rsidR="00952CD1" w:rsidRPr="00563192" w:rsidRDefault="00952CD1" w:rsidP="008067DF">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Индия: держава Великих Моголов, начало проникновения англичан, британские завоевания.</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405"/>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8364" w:type="dxa"/>
          </w:tcPr>
          <w:p w:rsidR="00952CD1" w:rsidRPr="00563192" w:rsidRDefault="00952CD1" w:rsidP="008067DF">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rPr>
              <w:t>Империя Цин в Китае.</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360"/>
        </w:trPr>
        <w:tc>
          <w:tcPr>
            <w:tcW w:w="709" w:type="dxa"/>
          </w:tcPr>
          <w:p w:rsidR="00952CD1" w:rsidRPr="00563192" w:rsidRDefault="00952CD1" w:rsidP="00170AB0">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0</w:t>
            </w:r>
          </w:p>
        </w:tc>
        <w:tc>
          <w:tcPr>
            <w:tcW w:w="8364" w:type="dxa"/>
          </w:tcPr>
          <w:p w:rsidR="00952CD1" w:rsidRPr="00563192" w:rsidRDefault="00952CD1" w:rsidP="008067DF">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Образование централизованного государства и установление сёгуната Токугава в Японии.</w:t>
            </w:r>
          </w:p>
        </w:tc>
        <w:tc>
          <w:tcPr>
            <w:tcW w:w="992" w:type="dxa"/>
          </w:tcPr>
          <w:p w:rsidR="00952CD1" w:rsidRPr="00563192" w:rsidRDefault="00952CD1" w:rsidP="00170AB0">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814235" w:rsidRDefault="00814235" w:rsidP="00814235">
      <w:pPr>
        <w:jc w:val="center"/>
        <w:rPr>
          <w:rFonts w:ascii="Times New Roman" w:hAnsi="Times New Roman"/>
          <w:b/>
          <w:color w:val="000000" w:themeColor="text1"/>
          <w:sz w:val="24"/>
          <w:szCs w:val="24"/>
          <w:lang w:val="ru-RU"/>
        </w:rPr>
      </w:pPr>
    </w:p>
    <w:p w:rsidR="000644AC" w:rsidRPr="00563192" w:rsidRDefault="00952CD1" w:rsidP="00814235">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w:t>
      </w:r>
      <w:r w:rsidR="000644AC" w:rsidRPr="00563192">
        <w:rPr>
          <w:rFonts w:ascii="Times New Roman" w:hAnsi="Times New Roman"/>
          <w:b/>
          <w:color w:val="000000" w:themeColor="text1"/>
          <w:sz w:val="24"/>
          <w:szCs w:val="24"/>
          <w:lang w:val="ru-RU"/>
        </w:rPr>
        <w:t>ематическое планирование 7 класс (История России)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4"/>
        <w:gridCol w:w="992"/>
      </w:tblGrid>
      <w:tr w:rsidR="00563192" w:rsidRPr="00563192" w:rsidTr="00952CD1">
        <w:trPr>
          <w:trHeight w:val="620"/>
        </w:trPr>
        <w:tc>
          <w:tcPr>
            <w:tcW w:w="709" w:type="dxa"/>
          </w:tcPr>
          <w:p w:rsidR="00D17055" w:rsidRPr="00563192" w:rsidRDefault="00D17055" w:rsidP="007D174C">
            <w:pPr>
              <w:spacing w:after="0"/>
              <w:jc w:val="center"/>
              <w:rPr>
                <w:rFonts w:ascii="Times New Roman" w:hAnsi="Times New Roman"/>
                <w:b/>
                <w:color w:val="000000" w:themeColor="text1"/>
                <w:sz w:val="24"/>
                <w:szCs w:val="24"/>
              </w:rPr>
            </w:pPr>
            <w:r w:rsidRPr="00563192">
              <w:rPr>
                <w:rFonts w:ascii="Times New Roman" w:hAnsi="Times New Roman"/>
                <w:b/>
                <w:color w:val="000000" w:themeColor="text1"/>
                <w:sz w:val="24"/>
                <w:szCs w:val="24"/>
              </w:rPr>
              <w:t>№ п\п</w:t>
            </w:r>
          </w:p>
        </w:tc>
        <w:tc>
          <w:tcPr>
            <w:tcW w:w="8364" w:type="dxa"/>
          </w:tcPr>
          <w:p w:rsidR="00D17055" w:rsidRPr="00563192" w:rsidRDefault="0017686E" w:rsidP="007D174C">
            <w:pPr>
              <w:spacing w:after="0"/>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Раздел учебного курса </w:t>
            </w:r>
            <w:r w:rsidR="00D17055" w:rsidRPr="00563192">
              <w:rPr>
                <w:rFonts w:ascii="Times New Roman" w:hAnsi="Times New Roman"/>
                <w:b/>
                <w:color w:val="000000" w:themeColor="text1"/>
                <w:sz w:val="24"/>
                <w:szCs w:val="24"/>
                <w:lang w:val="ru-RU"/>
              </w:rPr>
              <w:t>(количество часов).</w:t>
            </w:r>
          </w:p>
          <w:p w:rsidR="00D17055" w:rsidRPr="00563192" w:rsidRDefault="00D17055" w:rsidP="007D174C">
            <w:pPr>
              <w:spacing w:after="0"/>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Тема урока</w:t>
            </w:r>
          </w:p>
        </w:tc>
        <w:tc>
          <w:tcPr>
            <w:tcW w:w="992" w:type="dxa"/>
          </w:tcPr>
          <w:p w:rsidR="00D17055" w:rsidRPr="00563192" w:rsidRDefault="00170AB0" w:rsidP="00170AB0">
            <w:pPr>
              <w:spacing w:after="0"/>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Кол-в</w:t>
            </w:r>
            <w:r w:rsidR="00D17055" w:rsidRPr="00563192">
              <w:rPr>
                <w:rFonts w:ascii="Times New Roman" w:hAnsi="Times New Roman"/>
                <w:b/>
                <w:color w:val="000000" w:themeColor="text1"/>
                <w:sz w:val="24"/>
                <w:szCs w:val="24"/>
                <w:lang w:val="ru-RU"/>
              </w:rPr>
              <w:t>о часов</w:t>
            </w:r>
          </w:p>
        </w:tc>
      </w:tr>
      <w:tr w:rsidR="00563192" w:rsidRPr="00563192" w:rsidTr="00952CD1">
        <w:tblPrEx>
          <w:tblLook w:val="0000" w:firstRow="0" w:lastRow="0" w:firstColumn="0" w:lastColumn="0" w:noHBand="0" w:noVBand="0"/>
        </w:tblPrEx>
        <w:trPr>
          <w:trHeight w:val="30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c>
          <w:tcPr>
            <w:tcW w:w="8364" w:type="dxa"/>
          </w:tcPr>
          <w:p w:rsidR="00D17055" w:rsidRPr="00563192" w:rsidRDefault="00952CD1"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Смута в России</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Династический кризис. Земский собор 1598 г. и избрание на царство Бориса Год</w:t>
            </w:r>
            <w:r w:rsidR="00B67B65" w:rsidRPr="00563192">
              <w:rPr>
                <w:rFonts w:ascii="Times New Roman" w:hAnsi="Times New Roman"/>
                <w:color w:val="000000" w:themeColor="text1"/>
                <w:sz w:val="24"/>
                <w:szCs w:val="24"/>
                <w:lang w:val="ru-RU"/>
              </w:rPr>
              <w:t xml:space="preserve">унова. Политика Бориса Годунова, в т.ч. в отношении боярства. </w:t>
            </w:r>
            <w:r w:rsidR="00D17055" w:rsidRPr="00563192">
              <w:rPr>
                <w:rFonts w:ascii="Times New Roman" w:hAnsi="Times New Roman"/>
                <w:color w:val="000000" w:themeColor="text1"/>
                <w:sz w:val="24"/>
                <w:szCs w:val="24"/>
                <w:lang w:val="ru-RU"/>
              </w:rPr>
              <w:t xml:space="preserve"> Опала семейства Романовых. Голод 1601-1603 гг. и обострение социально-экономического кризиса. Превышение должностных полномочий.</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8364" w:type="dxa"/>
          </w:tcPr>
          <w:p w:rsidR="00D17055" w:rsidRPr="00563192" w:rsidRDefault="00D17055" w:rsidP="007D174C">
            <w:pPr>
              <w:pStyle w:val="ae"/>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Смутное время начала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дискуссия о его причинах. Самозванцы и самозванство. Личность Лжедмитрия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и его политика. </w:t>
            </w:r>
            <w:r w:rsidRPr="00563192">
              <w:rPr>
                <w:rFonts w:ascii="Times New Roman" w:hAnsi="Times New Roman"/>
                <w:color w:val="000000" w:themeColor="text1"/>
                <w:sz w:val="24"/>
                <w:szCs w:val="24"/>
              </w:rPr>
              <w:t>Восстание 1606 г. и убийство самозванца.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3</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w:t>
            </w:r>
            <w:r w:rsidR="003B4B58" w:rsidRPr="00563192">
              <w:rPr>
                <w:rFonts w:ascii="Times New Roman" w:hAnsi="Times New Roman"/>
                <w:color w:val="000000" w:themeColor="text1"/>
                <w:sz w:val="24"/>
                <w:szCs w:val="24"/>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w:t>
            </w:r>
            <w:r w:rsidRPr="00563192">
              <w:rPr>
                <w:rFonts w:ascii="Times New Roman" w:hAnsi="Times New Roman"/>
                <w:color w:val="000000" w:themeColor="text1"/>
                <w:sz w:val="24"/>
                <w:szCs w:val="24"/>
                <w:lang w:val="ru-RU"/>
              </w:rPr>
              <w:t xml:space="preserve">Выборгский договор между Россией и Швецией. </w:t>
            </w:r>
            <w:r w:rsidR="003B4B58" w:rsidRPr="00563192">
              <w:rPr>
                <w:rFonts w:ascii="Times New Roman" w:hAnsi="Times New Roman"/>
                <w:color w:val="000000" w:themeColor="text1"/>
                <w:sz w:val="24"/>
                <w:szCs w:val="24"/>
                <w:lang w:val="ru-RU"/>
              </w:rPr>
              <w:t xml:space="preserve"> Поход войска М.В. Скопина Шуйского и Я-П Делагари и распад тушинского лагеря. </w:t>
            </w:r>
            <w:r w:rsidRPr="00563192">
              <w:rPr>
                <w:rFonts w:ascii="Times New Roman" w:hAnsi="Times New Roman"/>
                <w:color w:val="000000" w:themeColor="text1"/>
                <w:sz w:val="24"/>
                <w:szCs w:val="24"/>
                <w:lang w:val="ru-RU"/>
              </w:rPr>
              <w:t>Открытое вступление в войну против России Речи Посполитой. Оборона Смоленска.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00"/>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4</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00"/>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5</w:t>
            </w:r>
          </w:p>
        </w:tc>
        <w:tc>
          <w:tcPr>
            <w:tcW w:w="8364" w:type="dxa"/>
          </w:tcPr>
          <w:p w:rsidR="00D17055" w:rsidRPr="00563192" w:rsidRDefault="00D17055" w:rsidP="007D174C">
            <w:pPr>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Земский собор 1613 г. и его роль в укреплении государственности. </w:t>
            </w:r>
            <w:r w:rsidRPr="00563192">
              <w:rPr>
                <w:rFonts w:ascii="Times New Roman" w:hAnsi="Times New Roman"/>
                <w:color w:val="000000" w:themeColor="text1"/>
                <w:sz w:val="24"/>
                <w:szCs w:val="24"/>
              </w:rPr>
              <w:t>Избрание на царство Михаила Федоровича Романова.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00"/>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6</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952CD1" w:rsidTr="00952CD1">
        <w:tblPrEx>
          <w:tblLook w:val="0000" w:firstRow="0" w:lastRow="0" w:firstColumn="0" w:lastColumn="0" w:noHBand="0" w:noVBand="0"/>
        </w:tblPrEx>
        <w:trPr>
          <w:trHeight w:val="27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7</w:t>
            </w:r>
          </w:p>
        </w:tc>
        <w:tc>
          <w:tcPr>
            <w:tcW w:w="8364" w:type="dxa"/>
          </w:tcPr>
          <w:p w:rsidR="00D17055" w:rsidRPr="00952CD1" w:rsidRDefault="00952CD1"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Россия в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веке</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w:t>
            </w:r>
            <w:r w:rsidR="00D17055" w:rsidRPr="00952CD1">
              <w:rPr>
                <w:rFonts w:ascii="Times New Roman" w:hAnsi="Times New Roman"/>
                <w:color w:val="000000" w:themeColor="text1"/>
                <w:sz w:val="24"/>
                <w:szCs w:val="24"/>
                <w:lang w:val="ru-RU"/>
              </w:rPr>
              <w:t>Земские соборы. Роль патриарха Филарета в управлении государством.</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70"/>
        </w:trPr>
        <w:tc>
          <w:tcPr>
            <w:tcW w:w="709" w:type="dxa"/>
          </w:tcPr>
          <w:p w:rsidR="00D17055" w:rsidRPr="00952CD1" w:rsidRDefault="00D17055" w:rsidP="007D174C">
            <w:pPr>
              <w:spacing w:after="0"/>
              <w:rPr>
                <w:rFonts w:ascii="Times New Roman" w:hAnsi="Times New Roman"/>
                <w:color w:val="000000" w:themeColor="text1"/>
                <w:sz w:val="24"/>
                <w:szCs w:val="24"/>
                <w:lang w:val="ru-RU"/>
              </w:rPr>
            </w:pPr>
            <w:r w:rsidRPr="00952CD1">
              <w:rPr>
                <w:rFonts w:ascii="Times New Roman" w:hAnsi="Times New Roman"/>
                <w:color w:val="000000" w:themeColor="text1"/>
                <w:sz w:val="24"/>
                <w:szCs w:val="24"/>
                <w:lang w:val="ru-RU"/>
              </w:rPr>
              <w:t>8</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9</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Патриарх Никон. Раскол в Церкви. Протопоп Аввакум, формирование религиозной традиции старообрядчества.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70"/>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10</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Царь Федор Алексеевич. Отмена местничества. </w:t>
            </w:r>
            <w:r w:rsidRPr="00563192">
              <w:rPr>
                <w:rFonts w:ascii="Times New Roman" w:hAnsi="Times New Roman"/>
                <w:color w:val="000000" w:themeColor="text1"/>
                <w:sz w:val="24"/>
                <w:szCs w:val="24"/>
              </w:rPr>
              <w:t>Налоговая (податная) реформа.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55"/>
        </w:trPr>
        <w:tc>
          <w:tcPr>
            <w:tcW w:w="709" w:type="dxa"/>
          </w:tcPr>
          <w:p w:rsidR="00D17055" w:rsidRPr="00563192" w:rsidRDefault="00D17055" w:rsidP="007D174C">
            <w:pPr>
              <w:spacing w:after="0"/>
              <w:rPr>
                <w:rFonts w:ascii="Times New Roman" w:hAnsi="Times New Roman"/>
                <w:color w:val="000000" w:themeColor="text1"/>
                <w:sz w:val="24"/>
                <w:szCs w:val="24"/>
              </w:rPr>
            </w:pPr>
            <w:r w:rsidRPr="00563192">
              <w:rPr>
                <w:rFonts w:ascii="Times New Roman" w:hAnsi="Times New Roman"/>
                <w:color w:val="000000" w:themeColor="text1"/>
                <w:sz w:val="24"/>
                <w:szCs w:val="24"/>
              </w:rPr>
              <w:t>11</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Экономическое развитие России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1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12</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w:t>
            </w:r>
            <w:r w:rsidR="008777BB" w:rsidRPr="00563192">
              <w:rPr>
                <w:rFonts w:ascii="Times New Roman" w:hAnsi="Times New Roman"/>
                <w:color w:val="000000" w:themeColor="text1"/>
                <w:sz w:val="24"/>
                <w:szCs w:val="24"/>
                <w:lang w:val="ru-RU"/>
              </w:rPr>
              <w:t xml:space="preserve"> крестьяне, </w:t>
            </w:r>
            <w:r w:rsidRPr="00563192">
              <w:rPr>
                <w:rFonts w:ascii="Times New Roman" w:hAnsi="Times New Roman"/>
                <w:color w:val="000000" w:themeColor="text1"/>
                <w:sz w:val="24"/>
                <w:szCs w:val="24"/>
                <w:lang w:val="ru-RU"/>
              </w:rPr>
              <w:t xml:space="preserve">холопы. Русская деревня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Городские восстания середины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Соляной бунт</w:t>
            </w:r>
            <w:r w:rsidR="00AE4963" w:rsidRPr="00563192">
              <w:rPr>
                <w:rFonts w:ascii="Times New Roman" w:hAnsi="Times New Roman"/>
                <w:color w:val="000000" w:themeColor="text1"/>
                <w:sz w:val="24"/>
                <w:szCs w:val="24"/>
                <w:lang w:val="ru-RU"/>
              </w:rPr>
              <w:t xml:space="preserve"> в Москве. Псковско-Новгородское восстание</w:t>
            </w:r>
            <w:r w:rsidRPr="00563192">
              <w:rPr>
                <w:rFonts w:ascii="Times New Roman" w:hAnsi="Times New Roman"/>
                <w:color w:val="000000" w:themeColor="text1"/>
                <w:sz w:val="24"/>
                <w:szCs w:val="24"/>
                <w:lang w:val="ru-RU"/>
              </w:rPr>
              <w:t>.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13</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Внешняя политика России в </w:t>
            </w:r>
            <w:r w:rsidRPr="00563192">
              <w:rPr>
                <w:rFonts w:ascii="Times New Roman" w:hAnsi="Times New Roman"/>
                <w:color w:val="000000" w:themeColor="text1"/>
                <w:sz w:val="24"/>
                <w:szCs w:val="24"/>
              </w:rPr>
              <w:t>XVII</w:t>
            </w:r>
            <w:r w:rsidRPr="00563192">
              <w:rPr>
                <w:rFonts w:ascii="Times New Roman" w:hAnsi="Times New Roman"/>
                <w:color w:val="000000" w:themeColor="text1"/>
                <w:sz w:val="24"/>
                <w:szCs w:val="24"/>
                <w:lang w:val="ru-RU"/>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распространение католичества. Контакты с Запорожской Сечью.</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14</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w:t>
            </w:r>
            <w:r w:rsidR="009842C5" w:rsidRPr="00563192">
              <w:rPr>
                <w:rFonts w:ascii="Times New Roman" w:hAnsi="Times New Roman"/>
                <w:color w:val="000000" w:themeColor="text1"/>
                <w:sz w:val="24"/>
                <w:szCs w:val="24"/>
                <w:lang w:val="ru-RU"/>
              </w:rPr>
              <w:t xml:space="preserve"> и ее результаты. </w:t>
            </w:r>
            <w:r w:rsidRPr="00563192">
              <w:rPr>
                <w:rFonts w:ascii="Times New Roman" w:hAnsi="Times New Roman"/>
                <w:color w:val="000000" w:themeColor="text1"/>
                <w:sz w:val="24"/>
                <w:szCs w:val="24"/>
                <w:lang w:val="ru-RU"/>
              </w:rPr>
              <w:t xml:space="preserve">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4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8364" w:type="dxa"/>
          </w:tcPr>
          <w:p w:rsidR="00D17055" w:rsidRPr="00563192" w:rsidRDefault="00952CD1" w:rsidP="007D174C">
            <w:pPr>
              <w:spacing w:after="0"/>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lang w:val="ru-RU"/>
              </w:rPr>
              <w:t>Культурное пространство</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w:t>
            </w:r>
            <w:r w:rsidR="00D17055" w:rsidRPr="00563192">
              <w:rPr>
                <w:rFonts w:ascii="Times New Roman" w:hAnsi="Times New Roman"/>
                <w:color w:val="000000" w:themeColor="text1"/>
                <w:sz w:val="24"/>
                <w:szCs w:val="24"/>
              </w:rPr>
              <w:t>иты.</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19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00814235" w:rsidRPr="00563192">
              <w:rPr>
                <w:rFonts w:ascii="Times New Roman" w:hAnsi="Times New Roman"/>
                <w:color w:val="000000" w:themeColor="text1"/>
                <w:sz w:val="24"/>
                <w:szCs w:val="24"/>
                <w:lang w:val="ru-RU"/>
              </w:rPr>
              <w:t>6</w:t>
            </w:r>
          </w:p>
        </w:tc>
        <w:tc>
          <w:tcPr>
            <w:tcW w:w="8364" w:type="dxa"/>
          </w:tcPr>
          <w:p w:rsidR="00D17055" w:rsidRPr="00563192" w:rsidRDefault="00D17055" w:rsidP="00814235">
            <w:pPr>
              <w:spacing w:after="0"/>
              <w:jc w:val="both"/>
              <w:rPr>
                <w:rFonts w:ascii="Times New Roman" w:hAnsi="Times New Roman"/>
                <w:color w:val="000000" w:themeColor="text1"/>
                <w:sz w:val="24"/>
                <w:szCs w:val="24"/>
                <w:lang w:val="ru-RU"/>
              </w:rPr>
            </w:pPr>
            <w:r w:rsidRPr="00563192">
              <w:rPr>
                <w:rFonts w:ascii="Times New Roman" w:hAnsi="Times New Roman"/>
                <w:bCs/>
                <w:color w:val="000000" w:themeColor="text1"/>
                <w:sz w:val="24"/>
                <w:szCs w:val="24"/>
                <w:lang w:val="ru-RU"/>
              </w:rPr>
              <w:t xml:space="preserve">Изменения в картине мира человека в </w:t>
            </w:r>
            <w:r w:rsidRPr="00563192">
              <w:rPr>
                <w:rFonts w:ascii="Times New Roman" w:hAnsi="Times New Roman"/>
                <w:bCs/>
                <w:color w:val="000000" w:themeColor="text1"/>
                <w:sz w:val="24"/>
                <w:szCs w:val="24"/>
              </w:rPr>
              <w:t>XVI</w:t>
            </w:r>
            <w:r w:rsidRPr="00563192">
              <w:rPr>
                <w:rFonts w:ascii="Times New Roman" w:hAnsi="Times New Roman"/>
                <w:bCs/>
                <w:color w:val="000000" w:themeColor="text1"/>
                <w:sz w:val="24"/>
                <w:szCs w:val="24"/>
                <w:lang w:val="ru-RU"/>
              </w:rPr>
              <w:t>–</w:t>
            </w:r>
            <w:r w:rsidRPr="00563192">
              <w:rPr>
                <w:rFonts w:ascii="Times New Roman" w:hAnsi="Times New Roman"/>
                <w:bCs/>
                <w:color w:val="000000" w:themeColor="text1"/>
                <w:sz w:val="24"/>
                <w:szCs w:val="24"/>
              </w:rPr>
              <w:t>XVII</w:t>
            </w:r>
            <w:r w:rsidRPr="00563192">
              <w:rPr>
                <w:rFonts w:ascii="Times New Roman" w:hAnsi="Times New Roman"/>
                <w:bCs/>
                <w:color w:val="000000" w:themeColor="text1"/>
                <w:sz w:val="24"/>
                <w:szCs w:val="24"/>
                <w:lang w:val="ru-RU"/>
              </w:rPr>
              <w:t xml:space="preserve"> вв. и повседневная жизнь. Жилище и предметы быта. Семья и семейные отношения. Религия и суеверия. </w:t>
            </w:r>
            <w:r w:rsidRPr="00563192">
              <w:rPr>
                <w:rFonts w:ascii="Times New Roman" w:hAnsi="Times New Roman"/>
                <w:bCs/>
                <w:color w:val="000000" w:themeColor="text1"/>
                <w:sz w:val="24"/>
                <w:szCs w:val="24"/>
                <w:lang w:val="ru-RU"/>
              </w:rPr>
              <w:lastRenderedPageBreak/>
              <w:t xml:space="preserve">Синтез европейской и восточной культур в быту высших слоев населения страны. Архитектура.  Дворцово – храмовый ансамбль Соборной площади в Москве. Шатровый стиль в архитектуре. Антонио Солари, Алевиз Фрязин, Петрок Малой. Собор Покрова на Рву. </w:t>
            </w:r>
          </w:p>
        </w:tc>
        <w:tc>
          <w:tcPr>
            <w:tcW w:w="992" w:type="dxa"/>
          </w:tcPr>
          <w:p w:rsidR="00D17055" w:rsidRPr="00563192" w:rsidRDefault="0081423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952CD1">
        <w:tblPrEx>
          <w:tblLook w:val="0000" w:firstRow="0" w:lastRow="0" w:firstColumn="0" w:lastColumn="0" w:noHBand="0" w:noVBand="0"/>
        </w:tblPrEx>
        <w:trPr>
          <w:trHeight w:val="195"/>
        </w:trPr>
        <w:tc>
          <w:tcPr>
            <w:tcW w:w="709" w:type="dxa"/>
          </w:tcPr>
          <w:p w:rsidR="00814235" w:rsidRPr="00563192" w:rsidRDefault="0081423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17</w:t>
            </w:r>
          </w:p>
        </w:tc>
        <w:tc>
          <w:tcPr>
            <w:tcW w:w="8364" w:type="dxa"/>
          </w:tcPr>
          <w:p w:rsidR="00814235" w:rsidRPr="00563192" w:rsidRDefault="00814235" w:rsidP="007D174C">
            <w:pPr>
              <w:spacing w:after="0"/>
              <w:jc w:val="both"/>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tc>
        <w:tc>
          <w:tcPr>
            <w:tcW w:w="992" w:type="dxa"/>
          </w:tcPr>
          <w:p w:rsidR="00814235" w:rsidRPr="00563192" w:rsidRDefault="0081423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1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Изобразительное искусство. Симон Ушаков. Ярославская школа иконописи. Парсунная живопись. </w:t>
            </w:r>
          </w:p>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Летописание и начало книгопечатания.  Лицевой свод. Домострой.  Переписка Ивана Грозного с князем Андреем Курбским. Публицистка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17 века. 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952CD1" w:rsidTr="00952CD1">
        <w:tblPrEx>
          <w:tblLook w:val="0000" w:firstRow="0" w:lastRow="0" w:firstColumn="0" w:lastColumn="0" w:noHBand="0" w:noVBand="0"/>
        </w:tblPrEx>
        <w:trPr>
          <w:trHeight w:val="24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8364" w:type="dxa"/>
          </w:tcPr>
          <w:p w:rsidR="00D17055" w:rsidRPr="00563192" w:rsidRDefault="00952CD1" w:rsidP="007D174C">
            <w:pPr>
              <w:widowControl w:val="0"/>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Урал в </w:t>
            </w:r>
            <w:r w:rsidR="00D17055" w:rsidRPr="00563192">
              <w:rPr>
                <w:rFonts w:ascii="Times New Roman" w:hAnsi="Times New Roman"/>
                <w:color w:val="000000" w:themeColor="text1"/>
                <w:sz w:val="24"/>
                <w:szCs w:val="24"/>
              </w:rPr>
              <w:t>XV</w:t>
            </w:r>
            <w:r w:rsidR="00D17055" w:rsidRPr="00563192">
              <w:rPr>
                <w:rFonts w:ascii="Times New Roman" w:hAnsi="Times New Roman"/>
                <w:color w:val="000000" w:themeColor="text1"/>
                <w:sz w:val="24"/>
                <w:szCs w:val="24"/>
                <w:lang w:val="ru-RU"/>
              </w:rPr>
              <w:t>|-</w:t>
            </w:r>
            <w:r w:rsidR="00D17055" w:rsidRPr="00563192">
              <w:rPr>
                <w:rFonts w:ascii="Times New Roman" w:hAnsi="Times New Roman"/>
                <w:color w:val="000000" w:themeColor="text1"/>
                <w:sz w:val="24"/>
                <w:szCs w:val="24"/>
              </w:rPr>
              <w:t>XV</w:t>
            </w:r>
            <w:r w:rsidR="00D17055" w:rsidRPr="00563192">
              <w:rPr>
                <w:rFonts w:ascii="Times New Roman" w:hAnsi="Times New Roman"/>
                <w:color w:val="000000" w:themeColor="text1"/>
                <w:sz w:val="24"/>
                <w:szCs w:val="24"/>
                <w:lang w:val="ru-RU"/>
              </w:rPr>
              <w:t>|| веках.</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1152"/>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8364" w:type="dxa"/>
          </w:tcPr>
          <w:p w:rsidR="00D17055" w:rsidRPr="00952CD1" w:rsidRDefault="00952CD1" w:rsidP="00952CD1">
            <w:pPr>
              <w:widowControl w:val="0"/>
              <w:autoSpaceDE w:val="0"/>
              <w:autoSpaceDN w:val="0"/>
              <w:adjustRightInd w:val="0"/>
              <w:spacing w:after="0"/>
              <w:jc w:val="both"/>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Россия в конце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xml:space="preserve">|| - </w:t>
            </w:r>
            <w:r w:rsidRPr="00563192">
              <w:rPr>
                <w:rFonts w:ascii="Times New Roman" w:hAnsi="Times New Roman"/>
                <w:b/>
                <w:color w:val="000000" w:themeColor="text1"/>
                <w:sz w:val="24"/>
                <w:szCs w:val="24"/>
              </w:rPr>
              <w:t>XV</w:t>
            </w:r>
            <w:r>
              <w:rPr>
                <w:rFonts w:ascii="Times New Roman" w:hAnsi="Times New Roman"/>
                <w:b/>
                <w:color w:val="000000" w:themeColor="text1"/>
                <w:sz w:val="24"/>
                <w:szCs w:val="24"/>
                <w:lang w:val="ru-RU"/>
              </w:rPr>
              <w:t xml:space="preserve">||| вв.: от царства к империи </w:t>
            </w:r>
            <w:r w:rsidRPr="00563192">
              <w:rPr>
                <w:rFonts w:ascii="Times New Roman" w:hAnsi="Times New Roman"/>
                <w:b/>
                <w:color w:val="000000" w:themeColor="text1"/>
                <w:sz w:val="24"/>
                <w:szCs w:val="24"/>
                <w:lang w:val="ru-RU"/>
              </w:rPr>
              <w:t>Росс</w:t>
            </w:r>
            <w:r>
              <w:rPr>
                <w:rFonts w:ascii="Times New Roman" w:hAnsi="Times New Roman"/>
                <w:b/>
                <w:color w:val="000000" w:themeColor="text1"/>
                <w:sz w:val="24"/>
                <w:szCs w:val="24"/>
                <w:lang w:val="ru-RU"/>
              </w:rPr>
              <w:t>ия в эпоху преобразований Петра</w:t>
            </w:r>
            <w:r w:rsidRPr="00563192">
              <w:rPr>
                <w:rFonts w:ascii="Times New Roman" w:hAnsi="Times New Roman"/>
                <w:b/>
                <w:color w:val="000000" w:themeColor="text1"/>
                <w:sz w:val="24"/>
                <w:szCs w:val="24"/>
                <w:lang w:val="ru-RU"/>
              </w:rPr>
              <w:t>|</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Причины и предпосылки преобразований (дискуссии по этому вопросу). Россия и Европа в конце </w:t>
            </w:r>
            <w:r w:rsidR="00D17055" w:rsidRPr="00563192">
              <w:rPr>
                <w:rFonts w:ascii="Times New Roman" w:hAnsi="Times New Roman"/>
                <w:color w:val="000000" w:themeColor="text1"/>
                <w:sz w:val="24"/>
                <w:szCs w:val="24"/>
              </w:rPr>
              <w:t>XVII</w:t>
            </w:r>
            <w:r w:rsidR="00D17055" w:rsidRPr="00563192">
              <w:rPr>
                <w:rFonts w:ascii="Times New Roman" w:hAnsi="Times New Roman"/>
                <w:color w:val="000000" w:themeColor="text1"/>
                <w:sz w:val="24"/>
                <w:szCs w:val="24"/>
                <w:lang w:val="ru-RU"/>
              </w:rPr>
              <w:t xml:space="preserve"> века. Модернизация как жизненно важная национальная задача. Начало царствования Петра </w:t>
            </w:r>
            <w:r w:rsidR="00D17055" w:rsidRPr="00563192">
              <w:rPr>
                <w:rFonts w:ascii="Times New Roman" w:hAnsi="Times New Roman"/>
                <w:color w:val="000000" w:themeColor="text1"/>
                <w:sz w:val="24"/>
                <w:szCs w:val="24"/>
              </w:rPr>
              <w:t>I</w:t>
            </w:r>
            <w:r w:rsidR="00D17055" w:rsidRPr="00563192">
              <w:rPr>
                <w:rFonts w:ascii="Times New Roman" w:hAnsi="Times New Roman"/>
                <w:color w:val="000000" w:themeColor="text1"/>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00D17055" w:rsidRPr="00563192">
              <w:rPr>
                <w:rFonts w:ascii="Times New Roman" w:hAnsi="Times New Roman"/>
                <w:color w:val="000000" w:themeColor="text1"/>
                <w:sz w:val="24"/>
                <w:szCs w:val="24"/>
              </w:rPr>
              <w:t>I</w:t>
            </w:r>
            <w:r w:rsidR="00D17055" w:rsidRPr="00563192">
              <w:rPr>
                <w:rFonts w:ascii="Times New Roman" w:hAnsi="Times New Roman"/>
                <w:color w:val="000000" w:themeColor="text1"/>
                <w:sz w:val="24"/>
                <w:szCs w:val="24"/>
                <w:lang w:val="ru-RU"/>
              </w:rPr>
              <w:t>.</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1583"/>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21</w:t>
            </w:r>
          </w:p>
        </w:tc>
        <w:tc>
          <w:tcPr>
            <w:tcW w:w="8364" w:type="dxa"/>
          </w:tcPr>
          <w:p w:rsidR="00D17055" w:rsidRPr="00563192" w:rsidRDefault="00D17055" w:rsidP="007D174C">
            <w:pPr>
              <w:pStyle w:val="ae"/>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Экономическая политика. </w:t>
            </w:r>
            <w:r w:rsidRPr="00563192">
              <w:rPr>
                <w:rFonts w:ascii="Times New Roman" w:hAnsi="Times New Roman"/>
                <w:color w:val="000000" w:themeColor="text1"/>
                <w:sz w:val="24"/>
                <w:szCs w:val="24"/>
                <w:lang w:val="ru-RU"/>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w:t>
            </w:r>
            <w:r w:rsidR="00170AB0" w:rsidRPr="00563192">
              <w:rPr>
                <w:rFonts w:ascii="Times New Roman" w:hAnsi="Times New Roman"/>
                <w:color w:val="000000" w:themeColor="text1"/>
                <w:sz w:val="24"/>
                <w:szCs w:val="24"/>
                <w:lang w:val="ru-RU"/>
              </w:rPr>
              <w:t xml:space="preserve">ведение подушной подати. </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7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22</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Социальная политика. </w:t>
            </w:r>
            <w:r w:rsidRPr="00563192">
              <w:rPr>
                <w:rFonts w:ascii="Times New Roman" w:hAnsi="Times New Roman"/>
                <w:color w:val="000000" w:themeColor="text1"/>
                <w:sz w:val="24"/>
                <w:szCs w:val="24"/>
                <w:lang w:val="ru-RU"/>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Создание государственных органов по борьбе с коррупцией.</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23</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Реформы управления. </w:t>
            </w:r>
            <w:r w:rsidRPr="00563192">
              <w:rPr>
                <w:rFonts w:ascii="Times New Roman" w:hAnsi="Times New Roman"/>
                <w:color w:val="000000" w:themeColor="text1"/>
                <w:sz w:val="24"/>
                <w:szCs w:val="24"/>
                <w:lang w:val="ru-RU"/>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Авторитаризм. Формирование государственного механизма противодействия коррупции.</w:t>
            </w:r>
          </w:p>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Первые гвардейские полки. Создание регулярной армии, военного флота. </w:t>
            </w:r>
            <w:r w:rsidRPr="00563192">
              <w:rPr>
                <w:rFonts w:ascii="Times New Roman" w:hAnsi="Times New Roman"/>
                <w:color w:val="000000" w:themeColor="text1"/>
                <w:sz w:val="24"/>
                <w:szCs w:val="24"/>
              </w:rPr>
              <w:t>Рекрутские наборы.</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7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24</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Церковная реформа</w:t>
            </w:r>
            <w:r w:rsidRPr="00563192">
              <w:rPr>
                <w:rFonts w:ascii="Times New Roman" w:hAnsi="Times New Roman"/>
                <w:color w:val="000000" w:themeColor="text1"/>
                <w:sz w:val="24"/>
                <w:szCs w:val="24"/>
                <w:lang w:val="ru-RU"/>
              </w:rPr>
              <w:t>. Упразднение патриаршества, учреждение синода. Положение конфессий.</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7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25</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 Оппозиция реформам Петра |.</w:t>
            </w:r>
            <w:r w:rsidRPr="00563192">
              <w:rPr>
                <w:rFonts w:ascii="Times New Roman" w:hAnsi="Times New Roman"/>
                <w:color w:val="000000" w:themeColor="text1"/>
                <w:sz w:val="24"/>
                <w:szCs w:val="24"/>
                <w:lang w:val="ru-RU"/>
              </w:rPr>
              <w:t xml:space="preserve"> Социальные движения в первой четверти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Восстания в Астрахани, Башкирии, на Дону. Дело царевича Алексея.</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26</w:t>
            </w:r>
          </w:p>
        </w:tc>
        <w:tc>
          <w:tcPr>
            <w:tcW w:w="8364" w:type="dxa"/>
          </w:tcPr>
          <w:p w:rsidR="00D17055" w:rsidRPr="00563192" w:rsidRDefault="00D17055" w:rsidP="007D174C">
            <w:pPr>
              <w:spacing w:after="0"/>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lang w:val="ru-RU"/>
              </w:rPr>
              <w:t>Внешняя политика.</w:t>
            </w:r>
            <w:r w:rsidRPr="00563192">
              <w:rPr>
                <w:rFonts w:ascii="Times New Roman" w:hAnsi="Times New Roman"/>
                <w:color w:val="000000" w:themeColor="text1"/>
                <w:sz w:val="24"/>
                <w:szCs w:val="24"/>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w:t>
            </w:r>
            <w:r w:rsidRPr="00563192">
              <w:rPr>
                <w:rFonts w:ascii="Times New Roman" w:hAnsi="Times New Roman"/>
                <w:color w:val="000000" w:themeColor="text1"/>
                <w:sz w:val="24"/>
                <w:szCs w:val="24"/>
              </w:rPr>
              <w:t>Провозглашение России империей. Каспийский поход Петра I.</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27</w:t>
            </w:r>
          </w:p>
        </w:tc>
        <w:tc>
          <w:tcPr>
            <w:tcW w:w="8364" w:type="dxa"/>
          </w:tcPr>
          <w:p w:rsidR="00D17055" w:rsidRPr="00563192" w:rsidRDefault="004323B0" w:rsidP="007D174C">
            <w:pPr>
              <w:spacing w:after="0"/>
              <w:jc w:val="both"/>
              <w:rPr>
                <w:rFonts w:ascii="Times New Roman" w:hAnsi="Times New Roman"/>
                <w:color w:val="000000" w:themeColor="text1"/>
                <w:sz w:val="24"/>
                <w:szCs w:val="24"/>
              </w:rPr>
            </w:pPr>
            <w:r w:rsidRPr="00563192">
              <w:rPr>
                <w:rFonts w:ascii="Times New Roman" w:hAnsi="Times New Roman"/>
                <w:b/>
                <w:bCs/>
                <w:color w:val="000000" w:themeColor="text1"/>
                <w:sz w:val="24"/>
                <w:szCs w:val="24"/>
                <w:lang w:val="ru-RU"/>
              </w:rPr>
              <w:t>Преобразования Петра в области культуры.</w:t>
            </w:r>
            <w:r w:rsidRPr="00563192">
              <w:rPr>
                <w:rFonts w:ascii="Times New Roman" w:hAnsi="Times New Roman"/>
                <w:bCs/>
                <w:color w:val="000000" w:themeColor="text1"/>
                <w:sz w:val="24"/>
                <w:szCs w:val="24"/>
                <w:lang w:val="ru-RU"/>
              </w:rPr>
              <w:t xml:space="preserve"> </w:t>
            </w:r>
            <w:r w:rsidR="00D17055" w:rsidRPr="00563192">
              <w:rPr>
                <w:rFonts w:ascii="Times New Roman" w:hAnsi="Times New Roman"/>
                <w:bCs/>
                <w:color w:val="000000" w:themeColor="text1"/>
                <w:sz w:val="24"/>
                <w:szCs w:val="24"/>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w:t>
            </w:r>
            <w:r w:rsidR="00D17055" w:rsidRPr="00563192">
              <w:rPr>
                <w:rFonts w:ascii="Times New Roman" w:hAnsi="Times New Roman"/>
                <w:bCs/>
                <w:color w:val="000000" w:themeColor="text1"/>
                <w:sz w:val="24"/>
                <w:szCs w:val="24"/>
              </w:rPr>
              <w:t>Скульптура и архитектура. Памятники раннего барокко.</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3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2</w:t>
            </w:r>
            <w:r w:rsidRPr="00563192">
              <w:rPr>
                <w:rFonts w:ascii="Times New Roman" w:hAnsi="Times New Roman"/>
                <w:color w:val="000000" w:themeColor="text1"/>
                <w:sz w:val="24"/>
                <w:szCs w:val="24"/>
                <w:lang w:val="ru-RU"/>
              </w:rPr>
              <w:t>8</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Итоги, последствия и значение петровских преобразований. Образ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в русской культуре.</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29</w:t>
            </w:r>
          </w:p>
        </w:tc>
        <w:tc>
          <w:tcPr>
            <w:tcW w:w="8364" w:type="dxa"/>
          </w:tcPr>
          <w:p w:rsidR="00D17055" w:rsidRPr="00563192" w:rsidRDefault="00952CD1" w:rsidP="00952CD1">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После Петра Великого: эпоха «дворцовых переворотов»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Причины нестабильности политического строя. Дворцовые перевороты.  </w:t>
            </w:r>
            <w:r w:rsidR="00A32DCE" w:rsidRPr="00563192">
              <w:rPr>
                <w:rFonts w:ascii="Times New Roman" w:hAnsi="Times New Roman"/>
                <w:color w:val="000000" w:themeColor="text1"/>
                <w:sz w:val="24"/>
                <w:szCs w:val="24"/>
                <w:lang w:val="ru-RU"/>
              </w:rPr>
              <w:t xml:space="preserve"> Фаворитизм. </w:t>
            </w:r>
            <w:r w:rsidR="00D17055" w:rsidRPr="00563192">
              <w:rPr>
                <w:rFonts w:ascii="Times New Roman" w:hAnsi="Times New Roman"/>
                <w:color w:val="000000" w:themeColor="text1"/>
                <w:sz w:val="24"/>
                <w:szCs w:val="24"/>
                <w:lang w:val="ru-RU"/>
              </w:rPr>
              <w:t>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Повышение должностных полномочий. Авторитаризм. Формирование государственного механизма противодействия коррупции. Создание государственных органов по борьбе с коррупцией. Государственные перевороты как средство достижения коррупционных целей. Значение фаворитизма в формировании коррупци</w:t>
            </w:r>
            <w:r w:rsidR="00170AB0" w:rsidRPr="00563192">
              <w:rPr>
                <w:rFonts w:ascii="Times New Roman" w:hAnsi="Times New Roman"/>
                <w:color w:val="000000" w:themeColor="text1"/>
                <w:sz w:val="24"/>
                <w:szCs w:val="24"/>
                <w:lang w:val="ru-RU"/>
              </w:rPr>
              <w:t>онного поведения.</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1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30</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36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31</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2</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Россия в международных конфликтах 1740-х – 1750-х гг. Участие в Семилетней войне. </w:t>
            </w:r>
          </w:p>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Петр </w:t>
            </w:r>
            <w:r w:rsidRPr="00563192">
              <w:rPr>
                <w:rFonts w:ascii="Times New Roman" w:hAnsi="Times New Roman"/>
                <w:color w:val="000000" w:themeColor="text1"/>
                <w:sz w:val="24"/>
                <w:szCs w:val="24"/>
              </w:rPr>
              <w:t>III</w:t>
            </w:r>
            <w:r w:rsidRPr="00563192">
              <w:rPr>
                <w:rFonts w:ascii="Times New Roman" w:hAnsi="Times New Roman"/>
                <w:color w:val="000000" w:themeColor="text1"/>
                <w:sz w:val="24"/>
                <w:szCs w:val="24"/>
                <w:lang w:val="ru-RU"/>
              </w:rPr>
              <w:t>. Манифест «о вольности дворянской». Переворот 28 июня 1762 г.</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33</w:t>
            </w:r>
          </w:p>
        </w:tc>
        <w:tc>
          <w:tcPr>
            <w:tcW w:w="8364" w:type="dxa"/>
          </w:tcPr>
          <w:p w:rsidR="00D17055" w:rsidRPr="00563192" w:rsidRDefault="00952CD1" w:rsidP="007D174C">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Россия в 1760-х  - 1790 – гг. Правление Екатерины </w:t>
            </w:r>
            <w:r w:rsidRPr="00952CD1">
              <w:rPr>
                <w:rFonts w:ascii="Times New Roman" w:hAnsi="Times New Roman"/>
                <w:b/>
                <w:color w:val="000000" w:themeColor="text1"/>
                <w:sz w:val="24"/>
                <w:szCs w:val="24"/>
                <w:lang w:val="ru-RU"/>
              </w:rPr>
              <w:t>||</w:t>
            </w:r>
            <w:r>
              <w:rPr>
                <w:rFonts w:ascii="Times New Roman" w:hAnsi="Times New Roman"/>
                <w:b/>
                <w:color w:val="000000" w:themeColor="text1"/>
                <w:sz w:val="24"/>
                <w:szCs w:val="24"/>
                <w:lang w:val="ru-RU"/>
              </w:rPr>
              <w:t xml:space="preserve"> и Павла</w:t>
            </w:r>
            <w:r w:rsidRPr="00952CD1">
              <w:rPr>
                <w:rFonts w:ascii="Times New Roman" w:hAnsi="Times New Roman"/>
                <w:b/>
                <w:color w:val="000000" w:themeColor="text1"/>
                <w:sz w:val="24"/>
                <w:szCs w:val="24"/>
                <w:lang w:val="ru-RU"/>
              </w:rPr>
              <w:t>|</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Внутренняя политика Екатерины </w:t>
            </w:r>
            <w:r w:rsidR="00D17055" w:rsidRPr="00563192">
              <w:rPr>
                <w:rFonts w:ascii="Times New Roman" w:hAnsi="Times New Roman"/>
                <w:color w:val="000000" w:themeColor="text1"/>
                <w:sz w:val="24"/>
                <w:szCs w:val="24"/>
              </w:rPr>
              <w:t>II</w:t>
            </w:r>
            <w:r w:rsidR="00D17055" w:rsidRPr="00563192">
              <w:rPr>
                <w:rFonts w:ascii="Times New Roman" w:hAnsi="Times New Roman"/>
                <w:color w:val="000000" w:themeColor="text1"/>
                <w:sz w:val="24"/>
                <w:szCs w:val="24"/>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w:t>
            </w:r>
            <w:r w:rsidR="00D17055" w:rsidRPr="00563192">
              <w:rPr>
                <w:rFonts w:ascii="Times New Roman" w:hAnsi="Times New Roman"/>
                <w:color w:val="000000" w:themeColor="text1"/>
                <w:sz w:val="24"/>
                <w:szCs w:val="24"/>
                <w:lang w:val="ru-RU"/>
              </w:rPr>
              <w:lastRenderedPageBreak/>
              <w:t>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привелегий гильдейского купечества в налоговой сфере и городском управлении.</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952CD1">
        <w:tblPrEx>
          <w:tblLook w:val="0000" w:firstRow="0" w:lastRow="0" w:firstColumn="0" w:lastColumn="0" w:noHBand="0" w:noVBand="0"/>
        </w:tblPrEx>
        <w:trPr>
          <w:trHeight w:val="28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34</w:t>
            </w:r>
          </w:p>
        </w:tc>
        <w:tc>
          <w:tcPr>
            <w:tcW w:w="8364" w:type="dxa"/>
          </w:tcPr>
          <w:p w:rsidR="00D17055" w:rsidRPr="00563192" w:rsidRDefault="00D17055" w:rsidP="007D174C">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70"/>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5</w:t>
            </w:r>
          </w:p>
        </w:tc>
        <w:tc>
          <w:tcPr>
            <w:tcW w:w="8364" w:type="dxa"/>
          </w:tcPr>
          <w:p w:rsidR="00D17055" w:rsidRPr="00563192" w:rsidRDefault="00D17055" w:rsidP="007D174C">
            <w:pPr>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Экономическое развитие России во второй половине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63192">
              <w:rPr>
                <w:rFonts w:ascii="Times New Roman" w:hAnsi="Times New Roman"/>
                <w:color w:val="000000" w:themeColor="text1"/>
                <w:sz w:val="24"/>
                <w:szCs w:val="24"/>
              </w:rPr>
              <w:t>Дворовые люди. Роль крепостного строя в экономике страны.</w:t>
            </w:r>
          </w:p>
        </w:tc>
        <w:tc>
          <w:tcPr>
            <w:tcW w:w="992" w:type="dxa"/>
          </w:tcPr>
          <w:p w:rsidR="00D17055" w:rsidRPr="00563192" w:rsidRDefault="00D1705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52CD1">
        <w:tblPrEx>
          <w:tblLook w:val="0000" w:firstRow="0" w:lastRow="0" w:firstColumn="0" w:lastColumn="0" w:noHBand="0" w:noVBand="0"/>
        </w:tblPrEx>
        <w:trPr>
          <w:trHeight w:val="225"/>
        </w:trPr>
        <w:tc>
          <w:tcPr>
            <w:tcW w:w="709" w:type="dxa"/>
          </w:tcPr>
          <w:p w:rsidR="00D17055" w:rsidRPr="00563192" w:rsidRDefault="00D17055"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00814235" w:rsidRPr="00563192">
              <w:rPr>
                <w:rFonts w:ascii="Times New Roman" w:hAnsi="Times New Roman"/>
                <w:color w:val="000000" w:themeColor="text1"/>
                <w:sz w:val="24"/>
                <w:szCs w:val="24"/>
                <w:lang w:val="ru-RU"/>
              </w:rPr>
              <w:t>6</w:t>
            </w:r>
          </w:p>
        </w:tc>
        <w:tc>
          <w:tcPr>
            <w:tcW w:w="8364" w:type="dxa"/>
          </w:tcPr>
          <w:p w:rsidR="00D17055" w:rsidRPr="00563192" w:rsidRDefault="00D17055" w:rsidP="007D174C">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tc>
        <w:tc>
          <w:tcPr>
            <w:tcW w:w="992" w:type="dxa"/>
          </w:tcPr>
          <w:p w:rsidR="00D17055" w:rsidRPr="00563192" w:rsidRDefault="00814235"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2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37</w:t>
            </w:r>
          </w:p>
        </w:tc>
        <w:tc>
          <w:tcPr>
            <w:tcW w:w="8364" w:type="dxa"/>
          </w:tcPr>
          <w:p w:rsidR="00952CD1" w:rsidRPr="00563192" w:rsidRDefault="00952CD1" w:rsidP="00A86847">
            <w:pPr>
              <w:widowControl w:val="0"/>
              <w:shd w:val="clear" w:color="auto" w:fill="FFFFFF"/>
              <w:autoSpaceDE w:val="0"/>
              <w:autoSpaceDN w:val="0"/>
              <w:adjustRightInd w:val="0"/>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w:t>
            </w:r>
            <w:r w:rsidRPr="00563192">
              <w:rPr>
                <w:rFonts w:ascii="Times New Roman" w:hAnsi="Times New Roman"/>
                <w:color w:val="000000" w:themeColor="text1"/>
                <w:sz w:val="24"/>
                <w:szCs w:val="24"/>
              </w:rPr>
              <w:t>Обеспечение активного внешнеторгового баланса.</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31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8</w:t>
            </w:r>
          </w:p>
        </w:tc>
        <w:tc>
          <w:tcPr>
            <w:tcW w:w="8364" w:type="dxa"/>
          </w:tcPr>
          <w:p w:rsidR="00952CD1" w:rsidRPr="00563192" w:rsidRDefault="00952CD1" w:rsidP="00A86847">
            <w:pPr>
              <w:widowControl w:val="0"/>
              <w:shd w:val="clear" w:color="auto" w:fill="FFFFFF"/>
              <w:autoSpaceDE w:val="0"/>
              <w:autoSpaceDN w:val="0"/>
              <w:adjustRightInd w:val="0"/>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952CD1" w:rsidRPr="00563192" w:rsidRDefault="00952CD1" w:rsidP="00A86847">
            <w:pPr>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Внешняя политика России второй половины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ее основные задачи. </w:t>
            </w:r>
            <w:r w:rsidRPr="00563192">
              <w:rPr>
                <w:rFonts w:ascii="Times New Roman" w:hAnsi="Times New Roman"/>
                <w:color w:val="000000" w:themeColor="text1"/>
                <w:sz w:val="24"/>
                <w:szCs w:val="24"/>
              </w:rPr>
              <w:t>Н.И. Панин и А.А.Безбородко.</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39</w:t>
            </w:r>
          </w:p>
        </w:tc>
        <w:tc>
          <w:tcPr>
            <w:tcW w:w="8364" w:type="dxa"/>
          </w:tcPr>
          <w:p w:rsidR="00952CD1" w:rsidRPr="00563192" w:rsidRDefault="00952CD1" w:rsidP="00A86847">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rsidRPr="00563192">
              <w:rPr>
                <w:rFonts w:ascii="Times New Roman" w:hAnsi="Times New Roman"/>
                <w:color w:val="000000" w:themeColor="text1"/>
                <w:sz w:val="24"/>
                <w:szCs w:val="24"/>
              </w:rPr>
              <w:t>II</w:t>
            </w:r>
            <w:r w:rsidRPr="00563192">
              <w:rPr>
                <w:rFonts w:ascii="Times New Roman" w:hAnsi="Times New Roman"/>
                <w:color w:val="000000" w:themeColor="text1"/>
                <w:sz w:val="24"/>
                <w:szCs w:val="24"/>
                <w:lang w:val="ru-RU"/>
              </w:rPr>
              <w:t xml:space="preserve"> на юг в 1787 г.</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40</w:t>
            </w:r>
          </w:p>
        </w:tc>
        <w:tc>
          <w:tcPr>
            <w:tcW w:w="8364" w:type="dxa"/>
          </w:tcPr>
          <w:p w:rsidR="00952CD1" w:rsidRPr="00563192" w:rsidRDefault="00952CD1" w:rsidP="00A86847">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w:t>
            </w:r>
            <w:r w:rsidRPr="00563192">
              <w:rPr>
                <w:rFonts w:ascii="Times New Roman" w:hAnsi="Times New Roman"/>
                <w:color w:val="000000" w:themeColor="text1"/>
                <w:sz w:val="24"/>
                <w:szCs w:val="24"/>
                <w:lang w:val="ru-RU"/>
              </w:rPr>
              <w:lastRenderedPageBreak/>
              <w:t>Литвы и Курляндии. Борьба Польши за национальную независимость. Восстание под предводительством Тадеуша Костюшко.</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41</w:t>
            </w:r>
          </w:p>
        </w:tc>
        <w:tc>
          <w:tcPr>
            <w:tcW w:w="8364" w:type="dxa"/>
          </w:tcPr>
          <w:p w:rsidR="00952CD1" w:rsidRPr="00563192" w:rsidRDefault="00952CD1" w:rsidP="007C2203">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Участие России в борьбе с революционной Францией. Итальянский и Швейцарский походы А.В.Суворова. Действия эскадры Ф.Ф.Ушакова в Средиземном море.</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42</w:t>
            </w:r>
          </w:p>
        </w:tc>
        <w:tc>
          <w:tcPr>
            <w:tcW w:w="8364" w:type="dxa"/>
          </w:tcPr>
          <w:p w:rsidR="00952CD1" w:rsidRPr="00563192" w:rsidRDefault="00952CD1" w:rsidP="007C2203">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Культурное пространство Российской империи в </w:t>
            </w:r>
            <w:r w:rsidRPr="00563192">
              <w:rPr>
                <w:rFonts w:ascii="Times New Roman" w:hAnsi="Times New Roman"/>
                <w:b/>
                <w:color w:val="000000" w:themeColor="text1"/>
                <w:sz w:val="24"/>
                <w:szCs w:val="24"/>
              </w:rPr>
              <w:t>XV</w:t>
            </w:r>
            <w:r w:rsidRPr="00563192">
              <w:rPr>
                <w:rFonts w:ascii="Times New Roman" w:hAnsi="Times New Roman"/>
                <w:b/>
                <w:color w:val="000000" w:themeColor="text1"/>
                <w:sz w:val="24"/>
                <w:szCs w:val="24"/>
                <w:lang w:val="ru-RU"/>
              </w:rPr>
              <w:t>||| в.</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Русская культура и культура народов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веке. </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43</w:t>
            </w:r>
          </w:p>
        </w:tc>
        <w:tc>
          <w:tcPr>
            <w:tcW w:w="8364" w:type="dxa"/>
          </w:tcPr>
          <w:p w:rsidR="00952CD1" w:rsidRPr="00563192" w:rsidRDefault="00952CD1" w:rsidP="00345F63">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Развитие новой светской культуры после преобразований Петра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44</w:t>
            </w:r>
          </w:p>
        </w:tc>
        <w:tc>
          <w:tcPr>
            <w:tcW w:w="8364" w:type="dxa"/>
          </w:tcPr>
          <w:p w:rsidR="00952CD1" w:rsidRPr="00563192" w:rsidRDefault="00952CD1" w:rsidP="00345F63">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Культура и быт российских сословий.  Дворянство : жизнь и быт дворянской усадьбы. Духовенство. Купечество. Крестьянство. Российская наука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 </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45</w:t>
            </w:r>
          </w:p>
        </w:tc>
        <w:tc>
          <w:tcPr>
            <w:tcW w:w="8364" w:type="dxa"/>
          </w:tcPr>
          <w:p w:rsidR="00952CD1" w:rsidRPr="00563192" w:rsidRDefault="00952CD1" w:rsidP="00F53548">
            <w:pPr>
              <w:spacing w:after="0"/>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Образование в России в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Основные педагогические идеи. Воспитание «новой породы людей». Основание воспитанных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952CD1" w:rsidRPr="00563192" w:rsidTr="00952CD1">
        <w:tblPrEx>
          <w:tblLook w:val="0000" w:firstRow="0" w:lastRow="0" w:firstColumn="0" w:lastColumn="0" w:noHBand="0" w:noVBand="0"/>
        </w:tblPrEx>
        <w:trPr>
          <w:trHeight w:val="255"/>
        </w:trPr>
        <w:tc>
          <w:tcPr>
            <w:tcW w:w="709" w:type="dxa"/>
          </w:tcPr>
          <w:p w:rsidR="00952CD1" w:rsidRPr="00563192" w:rsidRDefault="00952CD1"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46</w:t>
            </w:r>
          </w:p>
        </w:tc>
        <w:tc>
          <w:tcPr>
            <w:tcW w:w="8364" w:type="dxa"/>
          </w:tcPr>
          <w:p w:rsidR="00952CD1" w:rsidRPr="00563192" w:rsidRDefault="00952CD1" w:rsidP="00F53548">
            <w:pPr>
              <w:spacing w:after="0"/>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563192">
              <w:rPr>
                <w:rFonts w:ascii="Times New Roman" w:hAnsi="Times New Roman"/>
                <w:color w:val="000000" w:themeColor="text1"/>
                <w:sz w:val="24"/>
                <w:szCs w:val="24"/>
              </w:rPr>
              <w:t>XVIII</w:t>
            </w:r>
            <w:r w:rsidRPr="00563192">
              <w:rPr>
                <w:rFonts w:ascii="Times New Roman" w:hAnsi="Times New Roman"/>
                <w:color w:val="000000" w:themeColor="text1"/>
                <w:sz w:val="24"/>
                <w:szCs w:val="24"/>
                <w:lang w:val="ru-RU"/>
              </w:rPr>
              <w:t xml:space="preserve"> в.  Новые веяния в изобразительном искусстве в конце столетия. </w:t>
            </w:r>
          </w:p>
        </w:tc>
        <w:tc>
          <w:tcPr>
            <w:tcW w:w="992" w:type="dxa"/>
          </w:tcPr>
          <w:p w:rsidR="00952CD1" w:rsidRPr="00563192" w:rsidRDefault="00952CD1"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952CD1">
        <w:tblPrEx>
          <w:tblLook w:val="0000" w:firstRow="0" w:lastRow="0" w:firstColumn="0" w:lastColumn="0" w:noHBand="0" w:noVBand="0"/>
        </w:tblPrEx>
        <w:trPr>
          <w:trHeight w:val="255"/>
        </w:trPr>
        <w:tc>
          <w:tcPr>
            <w:tcW w:w="709" w:type="dxa"/>
          </w:tcPr>
          <w:p w:rsidR="000A29E6" w:rsidRPr="00563192" w:rsidRDefault="000A29E6"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47</w:t>
            </w:r>
          </w:p>
        </w:tc>
        <w:tc>
          <w:tcPr>
            <w:tcW w:w="8364" w:type="dxa"/>
          </w:tcPr>
          <w:p w:rsidR="000A29E6" w:rsidRPr="00563192" w:rsidRDefault="000A29E6" w:rsidP="00AB68B6">
            <w:pPr>
              <w:spacing w:after="0"/>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Народы России в </w:t>
            </w:r>
            <w:r w:rsidRPr="00563192">
              <w:rPr>
                <w:rFonts w:ascii="Times New Roman" w:hAnsi="Times New Roman"/>
                <w:b/>
                <w:color w:val="000000" w:themeColor="text1"/>
                <w:sz w:val="24"/>
                <w:szCs w:val="24"/>
              </w:rPr>
              <w:t>XVIII</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tc>
        <w:tc>
          <w:tcPr>
            <w:tcW w:w="992" w:type="dxa"/>
          </w:tcPr>
          <w:p w:rsidR="000A29E6" w:rsidRPr="00563192" w:rsidRDefault="000A29E6"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952CD1">
        <w:tblPrEx>
          <w:tblLook w:val="0000" w:firstRow="0" w:lastRow="0" w:firstColumn="0" w:lastColumn="0" w:noHBand="0" w:noVBand="0"/>
        </w:tblPrEx>
        <w:trPr>
          <w:trHeight w:val="255"/>
        </w:trPr>
        <w:tc>
          <w:tcPr>
            <w:tcW w:w="709" w:type="dxa"/>
          </w:tcPr>
          <w:p w:rsidR="000A29E6" w:rsidRPr="00563192" w:rsidRDefault="000A29E6" w:rsidP="007D174C">
            <w:pPr>
              <w:spacing w:after="0"/>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48</w:t>
            </w:r>
          </w:p>
        </w:tc>
        <w:tc>
          <w:tcPr>
            <w:tcW w:w="8364" w:type="dxa"/>
          </w:tcPr>
          <w:p w:rsidR="000A29E6" w:rsidRPr="00563192" w:rsidRDefault="000A29E6" w:rsidP="00AB68B6">
            <w:pPr>
              <w:spacing w:after="0"/>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Россия при Павле</w:t>
            </w:r>
            <w:r w:rsidRPr="00952CD1">
              <w:rPr>
                <w:rFonts w:ascii="Times New Roman" w:hAnsi="Times New Roman"/>
                <w:b/>
                <w:color w:val="000000" w:themeColor="text1"/>
                <w:sz w:val="24"/>
                <w:szCs w:val="24"/>
                <w:lang w:val="ru-RU"/>
              </w:rPr>
              <w:t xml:space="preserve"> </w:t>
            </w:r>
            <w:r>
              <w:rPr>
                <w:rFonts w:ascii="Times New Roman" w:hAnsi="Times New Roman"/>
                <w:b/>
                <w:color w:val="000000" w:themeColor="text1"/>
                <w:sz w:val="24"/>
                <w:szCs w:val="24"/>
              </w:rPr>
              <w:t>I</w:t>
            </w:r>
            <w:r>
              <w:rPr>
                <w:rFonts w:ascii="Times New Roman" w:hAnsi="Times New Roman"/>
                <w:b/>
                <w:color w:val="000000" w:themeColor="text1"/>
                <w:sz w:val="24"/>
                <w:szCs w:val="24"/>
                <w:lang w:val="ru-RU"/>
              </w:rPr>
              <w:t xml:space="preserve">. </w:t>
            </w:r>
            <w:r w:rsidRPr="00563192">
              <w:rPr>
                <w:rFonts w:ascii="Times New Roman" w:hAnsi="Times New Roman"/>
                <w:color w:val="000000" w:themeColor="text1"/>
                <w:sz w:val="24"/>
                <w:szCs w:val="24"/>
                <w:lang w:val="ru-RU"/>
              </w:rPr>
              <w:t xml:space="preserve">Основные принципы внутренней политики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Укрепление абсолютизма через отказ от принципов «просвещенного абсолютизма» и усиление бюрократического и полицейского характера </w:t>
            </w:r>
            <w:r w:rsidRPr="00563192">
              <w:rPr>
                <w:rFonts w:ascii="Times New Roman" w:hAnsi="Times New Roman"/>
                <w:color w:val="000000" w:themeColor="text1"/>
                <w:sz w:val="24"/>
                <w:szCs w:val="24"/>
                <w:lang w:val="ru-RU"/>
              </w:rPr>
              <w:lastRenderedPageBreak/>
              <w:t xml:space="preserve">государства и личной власти императора.  Личность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и ее влияние на политику страны. Указы о престолонаследии, и о «трехдневной барщине».  Политика Павла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w:t>
            </w:r>
          </w:p>
        </w:tc>
        <w:tc>
          <w:tcPr>
            <w:tcW w:w="992" w:type="dxa"/>
          </w:tcPr>
          <w:p w:rsidR="000A29E6" w:rsidRPr="00563192" w:rsidRDefault="000A29E6" w:rsidP="007D174C">
            <w:pPr>
              <w:spacing w:after="0"/>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bl>
    <w:p w:rsidR="0003162D" w:rsidRPr="000A29E6" w:rsidRDefault="0003162D" w:rsidP="0003162D">
      <w:pPr>
        <w:spacing w:after="0"/>
        <w:rPr>
          <w:b/>
          <w:color w:val="000000" w:themeColor="text1"/>
          <w:sz w:val="24"/>
          <w:szCs w:val="24"/>
        </w:rPr>
      </w:pPr>
    </w:p>
    <w:p w:rsidR="00170AB0" w:rsidRPr="00563192" w:rsidRDefault="000A29E6" w:rsidP="0003162D">
      <w:pPr>
        <w:spacing w:after="0"/>
        <w:jc w:val="center"/>
        <w:rPr>
          <w:b/>
          <w:color w:val="000000" w:themeColor="text1"/>
          <w:sz w:val="24"/>
          <w:szCs w:val="24"/>
          <w:lang w:val="ru-RU"/>
        </w:rPr>
      </w:pPr>
      <w:r>
        <w:rPr>
          <w:b/>
          <w:color w:val="000000" w:themeColor="text1"/>
          <w:sz w:val="24"/>
          <w:szCs w:val="24"/>
          <w:lang w:val="ru-RU"/>
        </w:rPr>
        <w:t>Т</w:t>
      </w:r>
      <w:r w:rsidR="00A21E93" w:rsidRPr="00563192">
        <w:rPr>
          <w:b/>
          <w:color w:val="000000" w:themeColor="text1"/>
          <w:sz w:val="24"/>
          <w:szCs w:val="24"/>
          <w:lang w:val="ru-RU"/>
        </w:rPr>
        <w:t>ематическое планирование 8 класс (История России)</w:t>
      </w:r>
    </w:p>
    <w:tbl>
      <w:tblPr>
        <w:tblStyle w:val="aff2"/>
        <w:tblW w:w="5185" w:type="pct"/>
        <w:tblInd w:w="-318" w:type="dxa"/>
        <w:tblLayout w:type="fixed"/>
        <w:tblLook w:val="00A0" w:firstRow="1" w:lastRow="0" w:firstColumn="1" w:lastColumn="0" w:noHBand="0" w:noVBand="0"/>
      </w:tblPr>
      <w:tblGrid>
        <w:gridCol w:w="572"/>
        <w:gridCol w:w="8770"/>
        <w:gridCol w:w="877"/>
      </w:tblGrid>
      <w:tr w:rsidR="00563192" w:rsidRPr="00563192" w:rsidTr="00A21E93">
        <w:trPr>
          <w:trHeight w:val="825"/>
        </w:trPr>
        <w:tc>
          <w:tcPr>
            <w:tcW w:w="280" w:type="pct"/>
          </w:tcPr>
          <w:p w:rsidR="00170AB0" w:rsidRPr="00563192" w:rsidRDefault="00A21E93" w:rsidP="00A21E93">
            <w:pPr>
              <w:pStyle w:val="ae"/>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п/п</w:t>
            </w:r>
          </w:p>
        </w:tc>
        <w:tc>
          <w:tcPr>
            <w:tcW w:w="4291" w:type="pct"/>
          </w:tcPr>
          <w:p w:rsidR="00170AB0" w:rsidRPr="00563192" w:rsidRDefault="00291C75" w:rsidP="00A21E93">
            <w:pPr>
              <w:pStyle w:val="ae"/>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Раздел учебного курса </w:t>
            </w:r>
            <w:r w:rsidR="00E657DC" w:rsidRPr="00563192">
              <w:rPr>
                <w:rFonts w:ascii="Times New Roman" w:hAnsi="Times New Roman"/>
                <w:b/>
                <w:color w:val="000000" w:themeColor="text1"/>
                <w:sz w:val="24"/>
                <w:szCs w:val="24"/>
                <w:lang w:val="ru-RU"/>
              </w:rPr>
              <w:t xml:space="preserve"> (количество часов)</w:t>
            </w:r>
          </w:p>
          <w:p w:rsidR="00170AB0" w:rsidRPr="00563192" w:rsidRDefault="00170AB0" w:rsidP="00A21E93">
            <w:pPr>
              <w:pStyle w:val="ae"/>
              <w:jc w:val="center"/>
              <w:rPr>
                <w:rFonts w:ascii="Times New Roman" w:hAnsi="Times New Roman"/>
                <w:b/>
                <w:color w:val="000000" w:themeColor="text1"/>
                <w:sz w:val="24"/>
                <w:szCs w:val="24"/>
                <w:u w:val="single"/>
              </w:rPr>
            </w:pPr>
            <w:r w:rsidRPr="00563192">
              <w:rPr>
                <w:rFonts w:ascii="Times New Roman" w:hAnsi="Times New Roman"/>
                <w:b/>
                <w:color w:val="000000" w:themeColor="text1"/>
                <w:sz w:val="24"/>
                <w:szCs w:val="24"/>
              </w:rPr>
              <w:t>Тема урока</w:t>
            </w:r>
          </w:p>
        </w:tc>
        <w:tc>
          <w:tcPr>
            <w:tcW w:w="429" w:type="pct"/>
          </w:tcPr>
          <w:p w:rsidR="00170AB0" w:rsidRPr="00563192" w:rsidRDefault="00A21E93" w:rsidP="00A21E93">
            <w:pPr>
              <w:pStyle w:val="ae"/>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w:t>
            </w:r>
            <w:r w:rsidR="00170AB0" w:rsidRPr="00563192">
              <w:rPr>
                <w:rFonts w:ascii="Times New Roman" w:hAnsi="Times New Roman"/>
                <w:b/>
                <w:color w:val="000000" w:themeColor="text1"/>
                <w:sz w:val="24"/>
                <w:szCs w:val="24"/>
                <w:lang w:val="ru-RU"/>
              </w:rPr>
              <w:t>во часов</w:t>
            </w:r>
          </w:p>
        </w:tc>
      </w:tr>
      <w:tr w:rsidR="00563192" w:rsidRPr="00563192" w:rsidTr="00A21E93">
        <w:tc>
          <w:tcPr>
            <w:tcW w:w="280" w:type="pct"/>
          </w:tcPr>
          <w:p w:rsidR="00170AB0" w:rsidRPr="00563192" w:rsidRDefault="00170AB0" w:rsidP="00A21E93">
            <w:pPr>
              <w:spacing w:before="100" w:beforeAutospacing="1" w:after="119"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c>
          <w:tcPr>
            <w:tcW w:w="4291" w:type="pct"/>
          </w:tcPr>
          <w:p w:rsidR="00170AB0" w:rsidRPr="000A29E6" w:rsidRDefault="000A29E6" w:rsidP="000A29E6">
            <w:pPr>
              <w:pStyle w:val="ae"/>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Российская империя в </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w:t>
            </w:r>
            <w:r w:rsidRPr="00563192">
              <w:rPr>
                <w:rFonts w:ascii="Times New Roman" w:hAnsi="Times New Roman"/>
                <w:b/>
                <w:color w:val="000000" w:themeColor="text1"/>
                <w:sz w:val="24"/>
                <w:szCs w:val="24"/>
              </w:rPr>
              <w:t>X</w:t>
            </w:r>
            <w:r w:rsidRPr="00563192">
              <w:rPr>
                <w:rFonts w:ascii="Times New Roman" w:hAnsi="Times New Roman"/>
                <w:b/>
                <w:color w:val="000000" w:themeColor="text1"/>
                <w:sz w:val="24"/>
                <w:szCs w:val="24"/>
                <w:lang w:val="ru-RU"/>
              </w:rPr>
              <w:t xml:space="preserve"> – начале </w:t>
            </w:r>
            <w:r w:rsidRPr="00563192">
              <w:rPr>
                <w:rFonts w:ascii="Times New Roman" w:hAnsi="Times New Roman"/>
                <w:b/>
                <w:color w:val="000000" w:themeColor="text1"/>
                <w:sz w:val="24"/>
                <w:szCs w:val="24"/>
              </w:rPr>
              <w:t>XX</w:t>
            </w:r>
            <w:r w:rsidRPr="00563192">
              <w:rPr>
                <w:rFonts w:ascii="Times New Roman" w:hAnsi="Times New Roman"/>
                <w:b/>
                <w:color w:val="000000" w:themeColor="text1"/>
                <w:sz w:val="24"/>
                <w:szCs w:val="24"/>
                <w:lang w:val="ru-RU"/>
              </w:rPr>
              <w:t xml:space="preserve"> вв.  Россия </w:t>
            </w:r>
            <w:r>
              <w:rPr>
                <w:rFonts w:ascii="Times New Roman" w:hAnsi="Times New Roman"/>
                <w:b/>
                <w:color w:val="000000" w:themeColor="text1"/>
                <w:sz w:val="24"/>
                <w:szCs w:val="24"/>
                <w:lang w:val="ru-RU"/>
              </w:rPr>
              <w:t xml:space="preserve">на пути к реформам (1801-1861). </w:t>
            </w:r>
            <w:r w:rsidRPr="00563192">
              <w:rPr>
                <w:rFonts w:ascii="Times New Roman" w:hAnsi="Times New Roman"/>
                <w:b/>
                <w:color w:val="000000" w:themeColor="text1"/>
                <w:sz w:val="24"/>
                <w:szCs w:val="24"/>
                <w:lang w:val="ru-RU"/>
              </w:rPr>
              <w:t>Александровская эпоха: государственный либерализм</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Проекты либеральных реформ Александра </w:t>
            </w:r>
            <w:r w:rsidR="00170AB0" w:rsidRPr="00563192">
              <w:rPr>
                <w:rFonts w:ascii="Times New Roman" w:hAnsi="Times New Roman"/>
                <w:color w:val="000000" w:themeColor="text1"/>
                <w:sz w:val="24"/>
                <w:szCs w:val="24"/>
              </w:rPr>
              <w:t>I</w:t>
            </w:r>
            <w:r w:rsidR="00170AB0" w:rsidRPr="00563192">
              <w:rPr>
                <w:rFonts w:ascii="Times New Roman" w:hAnsi="Times New Roman"/>
                <w:color w:val="000000" w:themeColor="text1"/>
                <w:sz w:val="24"/>
                <w:szCs w:val="24"/>
                <w:lang w:val="ru-RU"/>
              </w:rPr>
              <w:t>. Внешние и внутренние факторы. Негласный комитет и «молодые друзья» императора. Реформы государственного управления. М.М. Сперанский.</w:t>
            </w:r>
          </w:p>
        </w:tc>
        <w:tc>
          <w:tcPr>
            <w:tcW w:w="429" w:type="pct"/>
          </w:tcPr>
          <w:p w:rsidR="00170AB0" w:rsidRPr="00563192" w:rsidRDefault="00170AB0" w:rsidP="00A21E93">
            <w:pPr>
              <w:spacing w:before="100" w:beforeAutospacing="1"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119"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4291" w:type="pct"/>
          </w:tcPr>
          <w:p w:rsidR="00170AB0" w:rsidRPr="00563192" w:rsidRDefault="000A29E6" w:rsidP="00A21E93">
            <w:pPr>
              <w:spacing w:before="100" w:beforeAutospacing="1" w:after="119"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Отечественная война 1812 г.</w:t>
            </w:r>
            <w:r>
              <w:rPr>
                <w:rFonts w:ascii="Times New Roman" w:hAnsi="Times New Roman"/>
                <w:b/>
                <w:color w:val="000000" w:themeColor="text1"/>
                <w:sz w:val="24"/>
                <w:szCs w:val="24"/>
                <w:lang w:val="ru-RU"/>
              </w:rPr>
              <w:t xml:space="preserve"> </w:t>
            </w:r>
            <w:r w:rsidR="00170AB0" w:rsidRPr="00563192">
              <w:rPr>
                <w:rFonts w:ascii="Times New Roman" w:hAnsi="Times New Roman"/>
                <w:color w:val="000000" w:themeColor="text1"/>
                <w:sz w:val="24"/>
                <w:szCs w:val="24"/>
                <w:lang w:val="ru-RU"/>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w:t>
            </w:r>
          </w:p>
        </w:tc>
        <w:tc>
          <w:tcPr>
            <w:tcW w:w="429" w:type="pct"/>
          </w:tcPr>
          <w:p w:rsidR="00170AB0" w:rsidRPr="00563192" w:rsidRDefault="00170AB0" w:rsidP="00A21E93">
            <w:pPr>
              <w:spacing w:before="100" w:beforeAutospacing="1" w:after="119"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119"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3</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Отечественная война 1812 г. – важнейшее событие российской и мировой истории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Венский конгресс и его решения. Священный союз. Возрастание роли России после победы над Наполеоном и Венского конгресса.</w:t>
            </w:r>
          </w:p>
        </w:tc>
        <w:tc>
          <w:tcPr>
            <w:tcW w:w="429" w:type="pct"/>
          </w:tcPr>
          <w:p w:rsidR="00170AB0" w:rsidRPr="00563192" w:rsidRDefault="00170AB0" w:rsidP="00A21E93">
            <w:pPr>
              <w:spacing w:before="100" w:beforeAutospacing="1" w:after="119"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rPr>
          <w:trHeight w:val="736"/>
        </w:trPr>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4</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Либеральные и охранительные тенденции во внутренней политике. Польская конституция 1815 г. Военные поселения.  </w:t>
            </w:r>
            <w:r w:rsidRPr="00563192">
              <w:rPr>
                <w:rFonts w:ascii="Times New Roman" w:hAnsi="Times New Roman"/>
                <w:color w:val="000000" w:themeColor="text1"/>
                <w:sz w:val="24"/>
                <w:szCs w:val="24"/>
              </w:rPr>
              <w:t>Дворянская оппозиция самодержавию.</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5</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Тайные организации: Союз спасения, Союз благоденствия, Северное и Южное общества. </w:t>
            </w:r>
            <w:r w:rsidRPr="00563192">
              <w:rPr>
                <w:rFonts w:ascii="Times New Roman" w:hAnsi="Times New Roman"/>
                <w:color w:val="000000" w:themeColor="text1"/>
                <w:sz w:val="24"/>
                <w:szCs w:val="24"/>
              </w:rPr>
              <w:t>Восстание декабристов 14 декабря 1825 г.</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Николаевское самодержавие: государственный консерватизм</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Реформаторские и консервативные тенденции в политике Николая </w:t>
            </w:r>
            <w:r w:rsidR="00170AB0" w:rsidRPr="00563192">
              <w:rPr>
                <w:rFonts w:ascii="Times New Roman" w:hAnsi="Times New Roman"/>
                <w:color w:val="000000" w:themeColor="text1"/>
                <w:sz w:val="24"/>
                <w:szCs w:val="24"/>
              </w:rPr>
              <w:t>I</w:t>
            </w:r>
            <w:r w:rsidR="00170AB0" w:rsidRPr="00563192">
              <w:rPr>
                <w:rFonts w:ascii="Times New Roman" w:hAnsi="Times New Roman"/>
                <w:color w:val="000000" w:themeColor="text1"/>
                <w:sz w:val="24"/>
                <w:szCs w:val="24"/>
                <w:lang w:val="ru-RU"/>
              </w:rPr>
              <w:t xml:space="preserve">.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8</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Расширение империи: русско-иранская и русско-турецкая войны. Россия и Западная Европа: особенности взаимного восприятия. </w:t>
            </w:r>
            <w:r w:rsidRPr="00563192">
              <w:rPr>
                <w:rFonts w:ascii="Times New Roman" w:hAnsi="Times New Roman"/>
                <w:color w:val="000000" w:themeColor="text1"/>
                <w:sz w:val="24"/>
                <w:szCs w:val="24"/>
              </w:rPr>
              <w:t>«Священный союз». Россия и революции в Европе.</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9</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Восточный вопрос. Распад Венской системы в Европе. Крымская война. Героическая оборона Севастополя. </w:t>
            </w:r>
            <w:r w:rsidRPr="00563192">
              <w:rPr>
                <w:rFonts w:ascii="Times New Roman" w:hAnsi="Times New Roman"/>
                <w:color w:val="000000" w:themeColor="text1"/>
                <w:sz w:val="24"/>
                <w:szCs w:val="24"/>
              </w:rPr>
              <w:t>Парижский мир 1856 г.</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10</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Крепостнический социум. Деревня и город</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Сословная структура российского общества. Сословная система как причина социального неравенства. Крепостное хозяйство. Помещик и крестьянин, конфликты и сотрудничество.</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11</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Промышленный переворот и его особенности в России. Начало железнодорожного строительства. Москва и Петербург: спор двух столиц. </w:t>
            </w:r>
            <w:r w:rsidRPr="00563192">
              <w:rPr>
                <w:rFonts w:ascii="Times New Roman" w:hAnsi="Times New Roman"/>
                <w:color w:val="000000" w:themeColor="text1"/>
                <w:sz w:val="24"/>
                <w:szCs w:val="24"/>
              </w:rPr>
              <w:t>Города как административные, торговые и промышленные центры. Городское самоуправление.</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12</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Культурное пространство империи в первой половине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Национальные </w:t>
            </w:r>
            <w:r w:rsidR="00170AB0" w:rsidRPr="00563192">
              <w:rPr>
                <w:rFonts w:ascii="Times New Roman" w:hAnsi="Times New Roman"/>
                <w:color w:val="000000" w:themeColor="text1"/>
                <w:sz w:val="24"/>
                <w:szCs w:val="24"/>
                <w:lang w:val="ru-RU"/>
              </w:rPr>
              <w:lastRenderedPageBreak/>
              <w:t>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lastRenderedPageBreak/>
              <w:t>13</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Культ гражданственности. Золотой век русской литературы. Формирование русской музыкальной школы. Театр, живопись, архитектура. </w:t>
            </w:r>
            <w:r w:rsidRPr="00563192">
              <w:rPr>
                <w:rFonts w:ascii="Times New Roman" w:hAnsi="Times New Roman"/>
                <w:color w:val="000000" w:themeColor="text1"/>
                <w:sz w:val="24"/>
                <w:szCs w:val="24"/>
              </w:rPr>
              <w:t>Развитие науки и техники.</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14</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w:t>
            </w:r>
            <w:r w:rsidRPr="00563192">
              <w:rPr>
                <w:rFonts w:ascii="Times New Roman" w:hAnsi="Times New Roman"/>
                <w:color w:val="000000" w:themeColor="text1"/>
                <w:sz w:val="24"/>
                <w:szCs w:val="24"/>
              </w:rPr>
              <w:t>Российская культура как часть европейской культуры.</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0A29E6"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Пространство империи: этнокультурный облик страны</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Народы России в первой половине </w:t>
            </w:r>
            <w:r w:rsidR="00170AB0" w:rsidRPr="00563192">
              <w:rPr>
                <w:rFonts w:ascii="Times New Roman" w:hAnsi="Times New Roman"/>
                <w:color w:val="000000" w:themeColor="text1"/>
                <w:sz w:val="24"/>
                <w:szCs w:val="24"/>
              </w:rPr>
              <w:t>XIX</w:t>
            </w:r>
            <w:r w:rsidR="00170AB0" w:rsidRPr="00563192">
              <w:rPr>
                <w:rFonts w:ascii="Times New Roman" w:hAnsi="Times New Roman"/>
                <w:color w:val="000000" w:themeColor="text1"/>
                <w:sz w:val="24"/>
                <w:szCs w:val="24"/>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0A29E6" w:rsidRDefault="00170AB0" w:rsidP="00A21E93">
            <w:pPr>
              <w:spacing w:before="100" w:beforeAutospacing="1" w:after="0" w:line="240" w:lineRule="auto"/>
              <w:rPr>
                <w:rFonts w:ascii="Times New Roman" w:hAnsi="Times New Roman"/>
                <w:color w:val="000000" w:themeColor="text1"/>
                <w:sz w:val="24"/>
                <w:szCs w:val="24"/>
                <w:lang w:val="ru-RU"/>
              </w:rPr>
            </w:pPr>
            <w:r w:rsidRPr="000A29E6">
              <w:rPr>
                <w:rFonts w:ascii="Times New Roman" w:hAnsi="Times New Roman"/>
                <w:color w:val="000000" w:themeColor="text1"/>
                <w:sz w:val="24"/>
                <w:szCs w:val="24"/>
                <w:lang w:val="ru-RU"/>
              </w:rPr>
              <w:t>16</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17</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Формирование гражданского правосознания. Основные течения общественной мысли</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Складывание теории русского социализма. А.И.Герцен. Влияние немецкой философии и французского социализма на русскую общественную мысль. </w:t>
            </w:r>
            <w:r w:rsidRPr="00563192">
              <w:rPr>
                <w:rFonts w:ascii="Times New Roman" w:hAnsi="Times New Roman"/>
                <w:color w:val="000000" w:themeColor="text1"/>
                <w:sz w:val="24"/>
                <w:szCs w:val="24"/>
              </w:rPr>
              <w:t>Россия и Европа как центральный пункт общественных дебатов.</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lang w:val="ru-RU"/>
              </w:rPr>
            </w:pPr>
            <w:r>
              <w:rPr>
                <w:rFonts w:ascii="Times New Roman" w:hAnsi="Times New Roman"/>
                <w:b/>
                <w:color w:val="000000" w:themeColor="text1"/>
                <w:sz w:val="24"/>
                <w:szCs w:val="24"/>
                <w:lang w:val="ru-RU"/>
              </w:rPr>
              <w:t xml:space="preserve">Россия в эпоху реформ. </w:t>
            </w:r>
            <w:r w:rsidRPr="00563192">
              <w:rPr>
                <w:rFonts w:ascii="Times New Roman" w:hAnsi="Times New Roman"/>
                <w:b/>
                <w:color w:val="000000" w:themeColor="text1"/>
                <w:sz w:val="24"/>
                <w:szCs w:val="24"/>
                <w:lang w:val="ru-RU"/>
              </w:rPr>
              <w:t>Преобразования Александра ||: социальная и правовая модернизация</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Реформы 1860-1870-х гг. – движение к правовому государству и гражданскому обществу. Крестьянская реформа 1861 г. и ее последствия.  Государственные реформы социальной системы общества. Крестьянская община.</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21</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Земская и городская реформы. Становление общественного самоуправления.</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22</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Судебная реформа и развитие правового сознания. Военные реформы. Утверждение начал всесословности в правовом строе страны. </w:t>
            </w:r>
            <w:r w:rsidRPr="00563192">
              <w:rPr>
                <w:rFonts w:ascii="Times New Roman" w:hAnsi="Times New Roman"/>
                <w:color w:val="000000" w:themeColor="text1"/>
                <w:sz w:val="24"/>
                <w:szCs w:val="24"/>
              </w:rPr>
              <w:t>Конституционный вопрос.</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23</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Многовекторность внешней политики империи. Завершение Кавказской войны. </w:t>
            </w:r>
            <w:r w:rsidRPr="00563192">
              <w:rPr>
                <w:rFonts w:ascii="Times New Roman" w:hAnsi="Times New Roman"/>
                <w:color w:val="000000" w:themeColor="text1"/>
                <w:sz w:val="24"/>
                <w:szCs w:val="24"/>
              </w:rPr>
              <w:t>Присоединение Средней Азии.</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24</w:t>
            </w:r>
          </w:p>
        </w:tc>
        <w:tc>
          <w:tcPr>
            <w:tcW w:w="4291" w:type="pct"/>
          </w:tcPr>
          <w:p w:rsidR="00170AB0" w:rsidRPr="00563192" w:rsidRDefault="00170AB0" w:rsidP="00A21E93">
            <w:pPr>
              <w:pStyle w:val="ae"/>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Россия и Балканы. Русско-турецкая война 1877-1878 гг. Россия на Дальнем Востоке. Основание Хабаровска.</w:t>
            </w:r>
          </w:p>
        </w:tc>
        <w:tc>
          <w:tcPr>
            <w:tcW w:w="429" w:type="pct"/>
          </w:tcPr>
          <w:p w:rsidR="00170AB0" w:rsidRPr="00563192" w:rsidRDefault="00170AB0"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0A29E6"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25</w:t>
            </w:r>
          </w:p>
        </w:tc>
        <w:tc>
          <w:tcPr>
            <w:tcW w:w="4291" w:type="pct"/>
          </w:tcPr>
          <w:p w:rsidR="00170AB0" w:rsidRPr="000A29E6" w:rsidRDefault="000A29E6" w:rsidP="00A21E93">
            <w:pPr>
              <w:pStyle w:val="ae"/>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«Народное самодержавие» Александра |||</w:t>
            </w:r>
            <w:r>
              <w:rPr>
                <w:rFonts w:ascii="Times New Roman" w:hAnsi="Times New Roman"/>
                <w:b/>
                <w:color w:val="000000" w:themeColor="text1"/>
                <w:sz w:val="24"/>
                <w:szCs w:val="24"/>
                <w:lang w:val="ru-RU"/>
              </w:rPr>
              <w:t xml:space="preserve">. </w:t>
            </w:r>
            <w:r w:rsidR="00170AB0" w:rsidRPr="00563192">
              <w:rPr>
                <w:rFonts w:ascii="Times New Roman" w:hAnsi="Times New Roman"/>
                <w:color w:val="000000" w:themeColor="text1"/>
                <w:sz w:val="24"/>
                <w:szCs w:val="24"/>
                <w:lang w:val="ru-RU"/>
              </w:rPr>
              <w:t>Идеология самобытного развития России. Государственный национализм. Реформы и «контрреформы». Политика консервативной ст</w:t>
            </w:r>
            <w:r w:rsidR="00170AB0" w:rsidRPr="000A29E6">
              <w:rPr>
                <w:rFonts w:ascii="Times New Roman" w:hAnsi="Times New Roman"/>
                <w:color w:val="000000" w:themeColor="text1"/>
                <w:sz w:val="24"/>
                <w:szCs w:val="24"/>
                <w:lang w:val="ru-RU"/>
              </w:rPr>
              <w:t>абилизации. Ограничение общественной самодеятельности.</w:t>
            </w:r>
          </w:p>
        </w:tc>
        <w:tc>
          <w:tcPr>
            <w:tcW w:w="429" w:type="pct"/>
          </w:tcPr>
          <w:p w:rsidR="00170AB0" w:rsidRPr="00563192" w:rsidRDefault="00170AB0"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0A29E6" w:rsidRDefault="00170AB0" w:rsidP="00A21E93">
            <w:pPr>
              <w:spacing w:before="100" w:beforeAutospacing="1" w:after="0" w:line="240" w:lineRule="auto"/>
              <w:rPr>
                <w:rFonts w:ascii="Times New Roman" w:hAnsi="Times New Roman"/>
                <w:color w:val="000000" w:themeColor="text1"/>
                <w:sz w:val="24"/>
                <w:szCs w:val="24"/>
                <w:lang w:val="ru-RU"/>
              </w:rPr>
            </w:pPr>
            <w:r w:rsidRPr="000A29E6">
              <w:rPr>
                <w:rFonts w:ascii="Times New Roman" w:hAnsi="Times New Roman"/>
                <w:color w:val="000000" w:themeColor="text1"/>
                <w:sz w:val="24"/>
                <w:szCs w:val="24"/>
                <w:lang w:val="ru-RU"/>
              </w:rPr>
              <w:t>26</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Местное самоуправление и самодержавие. Независимость суда и администрация. Права университетов и власть попечителей. Печать и цензура. Экономическая </w:t>
            </w:r>
            <w:r w:rsidRPr="00563192">
              <w:rPr>
                <w:rFonts w:ascii="Times New Roman" w:hAnsi="Times New Roman"/>
                <w:color w:val="000000" w:themeColor="text1"/>
                <w:sz w:val="24"/>
                <w:szCs w:val="24"/>
                <w:lang w:val="ru-RU"/>
              </w:rPr>
              <w:lastRenderedPageBreak/>
              <w:t xml:space="preserve">модернизация через государственное вмешательство в экономику. </w:t>
            </w:r>
            <w:r w:rsidRPr="00563192">
              <w:rPr>
                <w:rFonts w:ascii="Times New Roman" w:hAnsi="Times New Roman"/>
                <w:color w:val="000000" w:themeColor="text1"/>
                <w:sz w:val="24"/>
                <w:szCs w:val="24"/>
              </w:rPr>
              <w:t>Форсированное развитие промышленности. Финансовая политика. Консервация аграрных отношений.</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lastRenderedPageBreak/>
              <w:t>27</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Пространство империи. Основные сферы и направления внешнеполитических интересов. </w:t>
            </w:r>
            <w:r w:rsidRPr="00563192">
              <w:rPr>
                <w:rFonts w:ascii="Times New Roman" w:hAnsi="Times New Roman"/>
                <w:color w:val="000000" w:themeColor="text1"/>
                <w:sz w:val="24"/>
                <w:szCs w:val="24"/>
              </w:rPr>
              <w:t xml:space="preserve">Упрочение статуса великой державы. </w:t>
            </w:r>
            <w:r w:rsidRPr="00563192">
              <w:rPr>
                <w:rFonts w:ascii="Times New Roman" w:hAnsi="Times New Roman"/>
                <w:color w:val="000000" w:themeColor="text1"/>
                <w:sz w:val="24"/>
                <w:szCs w:val="24"/>
                <w:lang w:val="ru-RU"/>
              </w:rPr>
              <w:t xml:space="preserve"> </w:t>
            </w:r>
            <w:r w:rsidRPr="00563192">
              <w:rPr>
                <w:rFonts w:ascii="Times New Roman" w:hAnsi="Times New Roman"/>
                <w:color w:val="000000" w:themeColor="text1"/>
                <w:sz w:val="24"/>
                <w:szCs w:val="24"/>
              </w:rPr>
              <w:t>Освоение государственной территории.</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28</w:t>
            </w:r>
          </w:p>
        </w:tc>
        <w:tc>
          <w:tcPr>
            <w:tcW w:w="4291" w:type="pct"/>
          </w:tcPr>
          <w:p w:rsidR="00170AB0" w:rsidRPr="00563192" w:rsidRDefault="000A29E6"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lang w:val="ru-RU"/>
              </w:rPr>
              <w:t>Пореформенный социум. Сельское хозяйство и промышленность</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w:t>
            </w:r>
            <w:r w:rsidR="00170AB0" w:rsidRPr="00563192">
              <w:rPr>
                <w:rFonts w:ascii="Times New Roman" w:hAnsi="Times New Roman"/>
                <w:color w:val="000000" w:themeColor="text1"/>
                <w:sz w:val="24"/>
                <w:szCs w:val="24"/>
              </w:rPr>
              <w:t>Дворяне-предприниматели.</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905F8">
        <w:trPr>
          <w:trHeight w:val="1161"/>
        </w:trPr>
        <w:tc>
          <w:tcPr>
            <w:tcW w:w="280" w:type="pct"/>
          </w:tcPr>
          <w:p w:rsidR="00170AB0" w:rsidRPr="00563192" w:rsidRDefault="00170AB0" w:rsidP="00A21E93">
            <w:pPr>
              <w:spacing w:before="100" w:beforeAutospacing="1"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29</w:t>
            </w:r>
          </w:p>
        </w:tc>
        <w:tc>
          <w:tcPr>
            <w:tcW w:w="4291" w:type="pct"/>
          </w:tcPr>
          <w:p w:rsidR="00170AB0" w:rsidRPr="00563192" w:rsidRDefault="00170AB0" w:rsidP="00A21E93">
            <w:pPr>
              <w:spacing w:before="100" w:beforeAutospacing="1"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63192">
              <w:rPr>
                <w:rFonts w:ascii="Times New Roman" w:hAnsi="Times New Roman"/>
                <w:color w:val="000000" w:themeColor="text1"/>
                <w:sz w:val="24"/>
                <w:szCs w:val="24"/>
              </w:rPr>
              <w:t>Государственные, общественные и частнопредпринимательские способы его решения.</w:t>
            </w:r>
          </w:p>
        </w:tc>
        <w:tc>
          <w:tcPr>
            <w:tcW w:w="429" w:type="pct"/>
          </w:tcPr>
          <w:p w:rsidR="00170AB0" w:rsidRPr="00563192" w:rsidRDefault="00170AB0"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A21E93">
        <w:tc>
          <w:tcPr>
            <w:tcW w:w="280" w:type="pct"/>
          </w:tcPr>
          <w:p w:rsidR="00170AB0" w:rsidRPr="00563192" w:rsidRDefault="0014055B"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30</w:t>
            </w:r>
          </w:p>
        </w:tc>
        <w:tc>
          <w:tcPr>
            <w:tcW w:w="4291" w:type="pct"/>
          </w:tcPr>
          <w:p w:rsidR="00170AB0" w:rsidRPr="00563192" w:rsidRDefault="000A29E6" w:rsidP="0014055B">
            <w:pPr>
              <w:pStyle w:val="ae"/>
              <w:jc w:val="both"/>
              <w:rPr>
                <w:rFonts w:ascii="Times New Roman" w:hAnsi="Times New Roman"/>
                <w:color w:val="000000" w:themeColor="text1"/>
                <w:sz w:val="24"/>
                <w:szCs w:val="24"/>
              </w:rPr>
            </w:pPr>
            <w:r w:rsidRPr="00563192">
              <w:rPr>
                <w:rFonts w:ascii="Times New Roman" w:hAnsi="Times New Roman"/>
                <w:b/>
                <w:color w:val="000000" w:themeColor="text1"/>
                <w:sz w:val="24"/>
                <w:szCs w:val="24"/>
                <w:lang w:val="ru-RU"/>
              </w:rPr>
              <w:t xml:space="preserve">Культурное пространство империи во второй половине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170AB0" w:rsidRPr="00563192">
              <w:rPr>
                <w:rFonts w:ascii="Times New Roman" w:hAnsi="Times New Roman"/>
                <w:color w:val="000000" w:themeColor="text1"/>
                <w:sz w:val="24"/>
                <w:szCs w:val="24"/>
                <w:lang w:val="ru-RU"/>
              </w:rPr>
              <w:t xml:space="preserve">Культура и быт народов России во второй половине </w:t>
            </w:r>
            <w:r w:rsidR="00170AB0" w:rsidRPr="00563192">
              <w:rPr>
                <w:rFonts w:ascii="Times New Roman" w:hAnsi="Times New Roman"/>
                <w:color w:val="000000" w:themeColor="text1"/>
                <w:sz w:val="24"/>
                <w:szCs w:val="24"/>
              </w:rPr>
              <w:t>XIX</w:t>
            </w:r>
            <w:r w:rsidR="00170AB0" w:rsidRPr="00563192">
              <w:rPr>
                <w:rFonts w:ascii="Times New Roman" w:hAnsi="Times New Roman"/>
                <w:color w:val="000000" w:themeColor="text1"/>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w:t>
            </w:r>
          </w:p>
        </w:tc>
        <w:tc>
          <w:tcPr>
            <w:tcW w:w="429" w:type="pct"/>
          </w:tcPr>
          <w:p w:rsidR="00170AB0" w:rsidRPr="00563192" w:rsidRDefault="0014055B"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31</w:t>
            </w:r>
          </w:p>
        </w:tc>
        <w:tc>
          <w:tcPr>
            <w:tcW w:w="4291" w:type="pct"/>
          </w:tcPr>
          <w:p w:rsidR="000A29E6" w:rsidRPr="00563192" w:rsidRDefault="000A29E6" w:rsidP="00054250">
            <w:pPr>
              <w:pStyle w:val="ae"/>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Российская культура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w:t>
            </w:r>
            <w:r w:rsidRPr="00563192">
              <w:rPr>
                <w:rFonts w:ascii="Times New Roman" w:hAnsi="Times New Roman"/>
                <w:color w:val="000000" w:themeColor="text1"/>
                <w:sz w:val="24"/>
                <w:szCs w:val="24"/>
              </w:rPr>
              <w:t xml:space="preserve">Литература, живопись, музыка, театр. Архитектура и градостроительство. </w:t>
            </w:r>
          </w:p>
        </w:tc>
        <w:tc>
          <w:tcPr>
            <w:tcW w:w="429" w:type="pct"/>
          </w:tcPr>
          <w:p w:rsidR="000A29E6" w:rsidRPr="00563192" w:rsidRDefault="000A29E6"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3</w:t>
            </w:r>
            <w:r w:rsidRPr="00563192">
              <w:rPr>
                <w:rFonts w:ascii="Times New Roman" w:hAnsi="Times New Roman"/>
                <w:color w:val="000000" w:themeColor="text1"/>
                <w:sz w:val="24"/>
                <w:szCs w:val="24"/>
                <w:lang w:val="ru-RU"/>
              </w:rPr>
              <w:t>2</w:t>
            </w:r>
          </w:p>
        </w:tc>
        <w:tc>
          <w:tcPr>
            <w:tcW w:w="4291" w:type="pct"/>
          </w:tcPr>
          <w:p w:rsidR="000A29E6" w:rsidRPr="00563192" w:rsidRDefault="000A29E6" w:rsidP="00054250">
            <w:pPr>
              <w:pStyle w:val="ae"/>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Российская культура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w:t>
            </w:r>
            <w:r w:rsidRPr="00563192">
              <w:rPr>
                <w:rFonts w:ascii="Times New Roman" w:hAnsi="Times New Roman"/>
                <w:color w:val="000000" w:themeColor="text1"/>
                <w:sz w:val="24"/>
                <w:szCs w:val="24"/>
              </w:rPr>
              <w:t xml:space="preserve">Литература, живопись, музыка, театр. Архитектура и градостроительство. </w:t>
            </w:r>
          </w:p>
        </w:tc>
        <w:tc>
          <w:tcPr>
            <w:tcW w:w="429" w:type="pct"/>
          </w:tcPr>
          <w:p w:rsidR="000A29E6" w:rsidRPr="00563192" w:rsidRDefault="000A29E6"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33</w:t>
            </w:r>
          </w:p>
        </w:tc>
        <w:tc>
          <w:tcPr>
            <w:tcW w:w="4291" w:type="pct"/>
          </w:tcPr>
          <w:p w:rsidR="000A29E6" w:rsidRPr="00563192" w:rsidRDefault="000A29E6" w:rsidP="00ED34F6">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Этнокультурный облик империи</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563192">
              <w:rPr>
                <w:rFonts w:ascii="Times New Roman" w:hAnsi="Times New Roman"/>
                <w:color w:val="000000" w:themeColor="text1"/>
                <w:sz w:val="24"/>
                <w:szCs w:val="24"/>
              </w:rPr>
              <w:t>XIX</w:t>
            </w:r>
            <w:r w:rsidRPr="00563192">
              <w:rPr>
                <w:rFonts w:ascii="Times New Roman" w:hAnsi="Times New Roman"/>
                <w:color w:val="000000" w:themeColor="text1"/>
                <w:sz w:val="24"/>
                <w:szCs w:val="24"/>
                <w:lang w:val="ru-RU"/>
              </w:rPr>
              <w:t xml:space="preserve"> в. Правовое положение различных этносов и конфессий. Процессы национального и религиозного возрождения у народов Российской империи. </w:t>
            </w:r>
          </w:p>
        </w:tc>
        <w:tc>
          <w:tcPr>
            <w:tcW w:w="429" w:type="pct"/>
          </w:tcPr>
          <w:p w:rsidR="000A29E6" w:rsidRPr="00563192" w:rsidRDefault="000A29E6" w:rsidP="00A21E93">
            <w:pPr>
              <w:pStyle w:val="ae"/>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34</w:t>
            </w:r>
          </w:p>
        </w:tc>
        <w:tc>
          <w:tcPr>
            <w:tcW w:w="4291" w:type="pct"/>
          </w:tcPr>
          <w:p w:rsidR="000A29E6" w:rsidRPr="00563192" w:rsidRDefault="000A29E6" w:rsidP="00ED34F6">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Национальная политика самодержавия: между учетом своеобразия и стремлением у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35</w:t>
            </w:r>
          </w:p>
        </w:tc>
        <w:tc>
          <w:tcPr>
            <w:tcW w:w="4291" w:type="pct"/>
          </w:tcPr>
          <w:p w:rsidR="000A29E6" w:rsidRPr="00563192" w:rsidRDefault="000A29E6" w:rsidP="00AE1546">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Формирование гражданского общества и основные направления общественных движений</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36</w:t>
            </w:r>
          </w:p>
        </w:tc>
        <w:tc>
          <w:tcPr>
            <w:tcW w:w="4291" w:type="pct"/>
          </w:tcPr>
          <w:p w:rsidR="000A29E6" w:rsidRPr="00563192" w:rsidRDefault="000A29E6" w:rsidP="00AE1546">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w:t>
            </w:r>
            <w:r w:rsidRPr="00563192">
              <w:rPr>
                <w:rFonts w:ascii="Times New Roman" w:hAnsi="Times New Roman"/>
                <w:color w:val="000000" w:themeColor="text1"/>
                <w:sz w:val="24"/>
                <w:szCs w:val="24"/>
                <w:lang w:val="ru-RU"/>
              </w:rPr>
              <w:lastRenderedPageBreak/>
              <w:t>Благотворительность. Студенческое движение. Рабочее движение. Женское движение.</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37</w:t>
            </w:r>
          </w:p>
        </w:tc>
        <w:tc>
          <w:tcPr>
            <w:tcW w:w="4291" w:type="pct"/>
          </w:tcPr>
          <w:p w:rsidR="000A29E6" w:rsidRPr="00563192" w:rsidRDefault="000A29E6" w:rsidP="00AA1748">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w:t>
            </w:r>
            <w:r w:rsidRPr="00563192">
              <w:rPr>
                <w:rFonts w:ascii="Times New Roman" w:hAnsi="Times New Roman"/>
                <w:color w:val="000000" w:themeColor="text1"/>
                <w:sz w:val="24"/>
                <w:szCs w:val="24"/>
              </w:rPr>
              <w:t>Русский анархизм</w:t>
            </w:r>
            <w:r w:rsidRPr="00563192">
              <w:rPr>
                <w:rFonts w:ascii="Times New Roman" w:hAnsi="Times New Roman"/>
                <w:color w:val="000000" w:themeColor="text1"/>
                <w:sz w:val="24"/>
                <w:szCs w:val="24"/>
                <w:lang w:val="ru-RU"/>
              </w:rPr>
              <w:t>.</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38</w:t>
            </w:r>
          </w:p>
        </w:tc>
        <w:tc>
          <w:tcPr>
            <w:tcW w:w="4291" w:type="pct"/>
          </w:tcPr>
          <w:p w:rsidR="000A29E6" w:rsidRPr="00563192" w:rsidRDefault="000A29E6" w:rsidP="001528BB">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Формы политической оппозиции: земское движение, революционное подполье и эмиграция.  Революционные настроения как форма общественного противодействия коррупционному произволу.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39</w:t>
            </w:r>
          </w:p>
        </w:tc>
        <w:tc>
          <w:tcPr>
            <w:tcW w:w="4291" w:type="pct"/>
          </w:tcPr>
          <w:p w:rsidR="000A29E6" w:rsidRPr="00563192" w:rsidRDefault="000A29E6" w:rsidP="001528BB">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съезд РСДРП.</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A21E93">
        <w:tc>
          <w:tcPr>
            <w:tcW w:w="280" w:type="pct"/>
          </w:tcPr>
          <w:p w:rsidR="000A29E6" w:rsidRPr="00563192" w:rsidRDefault="000A29E6" w:rsidP="00A21E93">
            <w:pPr>
              <w:spacing w:before="100" w:beforeAutospacing="1"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40</w:t>
            </w:r>
          </w:p>
        </w:tc>
        <w:tc>
          <w:tcPr>
            <w:tcW w:w="4291" w:type="pct"/>
          </w:tcPr>
          <w:p w:rsidR="000A29E6" w:rsidRPr="00563192" w:rsidRDefault="000A29E6" w:rsidP="001528BB">
            <w:pPr>
              <w:spacing w:before="100" w:beforeAutospacing="1"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 xml:space="preserve"> съезд РСДРП.</w:t>
            </w:r>
          </w:p>
        </w:tc>
        <w:tc>
          <w:tcPr>
            <w:tcW w:w="429" w:type="pct"/>
          </w:tcPr>
          <w:p w:rsidR="000A29E6" w:rsidRPr="00563192" w:rsidRDefault="000A29E6" w:rsidP="00A21E93">
            <w:pPr>
              <w:spacing w:before="100" w:beforeAutospacing="1"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0A29E6" w:rsidRDefault="000A29E6" w:rsidP="00563192">
      <w:pPr>
        <w:pStyle w:val="13"/>
        <w:spacing w:line="360" w:lineRule="auto"/>
        <w:jc w:val="center"/>
        <w:rPr>
          <w:rFonts w:ascii="Times New Roman" w:hAnsi="Times New Roman"/>
          <w:b/>
          <w:color w:val="000000" w:themeColor="text1"/>
          <w:sz w:val="24"/>
          <w:szCs w:val="24"/>
        </w:rPr>
      </w:pPr>
    </w:p>
    <w:p w:rsidR="000644AC" w:rsidRPr="00563192" w:rsidRDefault="000A29E6" w:rsidP="00563192">
      <w:pPr>
        <w:pStyle w:val="13"/>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w:t>
      </w:r>
      <w:r w:rsidR="000644AC" w:rsidRPr="00563192">
        <w:rPr>
          <w:rFonts w:ascii="Times New Roman" w:hAnsi="Times New Roman"/>
          <w:b/>
          <w:color w:val="000000" w:themeColor="text1"/>
          <w:sz w:val="24"/>
          <w:szCs w:val="24"/>
        </w:rPr>
        <w:t>ематическое планирование 8 класс (Всеобщая история)</w:t>
      </w:r>
    </w:p>
    <w:tbl>
      <w:tblPr>
        <w:tblStyle w:val="aff2"/>
        <w:tblpPr w:leftFromText="180" w:rightFromText="180" w:vertAnchor="text" w:tblpX="-318" w:tblpY="1"/>
        <w:tblW w:w="5167" w:type="pct"/>
        <w:tblLook w:val="00A0" w:firstRow="1" w:lastRow="0" w:firstColumn="1" w:lastColumn="0" w:noHBand="0" w:noVBand="0"/>
      </w:tblPr>
      <w:tblGrid>
        <w:gridCol w:w="576"/>
        <w:gridCol w:w="8731"/>
        <w:gridCol w:w="876"/>
      </w:tblGrid>
      <w:tr w:rsidR="00563192" w:rsidRPr="00563192" w:rsidTr="009D4203">
        <w:trPr>
          <w:trHeight w:val="844"/>
        </w:trPr>
        <w:tc>
          <w:tcPr>
            <w:tcW w:w="283" w:type="pct"/>
          </w:tcPr>
          <w:p w:rsidR="00D17055" w:rsidRPr="00563192" w:rsidRDefault="00D17055" w:rsidP="00A21E93">
            <w:pPr>
              <w:pStyle w:val="ae"/>
              <w:jc w:val="center"/>
              <w:rPr>
                <w:rFonts w:ascii="Times New Roman" w:hAnsi="Times New Roman"/>
                <w:b/>
                <w:color w:val="000000" w:themeColor="text1"/>
                <w:sz w:val="24"/>
                <w:szCs w:val="24"/>
              </w:rPr>
            </w:pPr>
            <w:r w:rsidRPr="00563192">
              <w:rPr>
                <w:rFonts w:ascii="Times New Roman" w:hAnsi="Times New Roman"/>
                <w:color w:val="000000" w:themeColor="text1"/>
                <w:sz w:val="24"/>
                <w:szCs w:val="24"/>
                <w:lang w:val="ru-RU"/>
              </w:rPr>
              <w:t xml:space="preserve">    </w:t>
            </w:r>
            <w:r w:rsidRPr="00563192">
              <w:rPr>
                <w:rFonts w:ascii="Times New Roman" w:hAnsi="Times New Roman"/>
                <w:b/>
                <w:color w:val="000000" w:themeColor="text1"/>
                <w:sz w:val="24"/>
                <w:szCs w:val="24"/>
                <w:lang w:val="ru-RU"/>
              </w:rPr>
              <w:br w:type="page"/>
            </w:r>
            <w:r w:rsidRPr="00563192">
              <w:rPr>
                <w:rFonts w:ascii="Times New Roman" w:hAnsi="Times New Roman"/>
                <w:b/>
                <w:color w:val="000000" w:themeColor="text1"/>
                <w:sz w:val="24"/>
                <w:szCs w:val="24"/>
              </w:rPr>
              <w:t>№ п/п</w:t>
            </w:r>
          </w:p>
        </w:tc>
        <w:tc>
          <w:tcPr>
            <w:tcW w:w="4287" w:type="pct"/>
          </w:tcPr>
          <w:p w:rsidR="00D17055" w:rsidRPr="00563192" w:rsidRDefault="00291C75" w:rsidP="00A21E93">
            <w:pPr>
              <w:pStyle w:val="ae"/>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xml:space="preserve">Раздел учебного курса </w:t>
            </w:r>
            <w:r w:rsidR="00E657DC" w:rsidRPr="00563192">
              <w:rPr>
                <w:rFonts w:ascii="Times New Roman" w:hAnsi="Times New Roman"/>
                <w:b/>
                <w:color w:val="000000" w:themeColor="text1"/>
                <w:sz w:val="24"/>
                <w:szCs w:val="24"/>
                <w:lang w:val="ru-RU"/>
              </w:rPr>
              <w:t xml:space="preserve"> (количество часов)</w:t>
            </w:r>
          </w:p>
          <w:p w:rsidR="00D17055" w:rsidRPr="00563192" w:rsidRDefault="00D17055" w:rsidP="00A21E93">
            <w:pPr>
              <w:pStyle w:val="ae"/>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rPr>
              <w:t>Тема урока</w:t>
            </w:r>
          </w:p>
        </w:tc>
        <w:tc>
          <w:tcPr>
            <w:tcW w:w="430" w:type="pct"/>
          </w:tcPr>
          <w:p w:rsidR="00D17055" w:rsidRPr="00563192" w:rsidRDefault="00A21E93" w:rsidP="00A21E93">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Кол-</w:t>
            </w:r>
            <w:r w:rsidR="00D17055" w:rsidRPr="00563192">
              <w:rPr>
                <w:rFonts w:ascii="Times New Roman" w:hAnsi="Times New Roman"/>
                <w:b/>
                <w:color w:val="000000" w:themeColor="text1"/>
                <w:sz w:val="24"/>
                <w:szCs w:val="24"/>
                <w:lang w:val="ru-RU"/>
              </w:rPr>
              <w:t>во часов</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Страны Европы и Северной Америки в первой половине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Империя Наполеона во Франции: внутренняя и внешняя политика. Наполеоновские войны. Па</w:t>
            </w:r>
            <w:r w:rsidR="00485406" w:rsidRPr="00563192">
              <w:rPr>
                <w:rFonts w:ascii="Times New Roman" w:hAnsi="Times New Roman"/>
                <w:color w:val="000000" w:themeColor="text1"/>
                <w:sz w:val="24"/>
                <w:szCs w:val="24"/>
                <w:lang w:val="ru-RU"/>
              </w:rPr>
              <w:t>дение империи. Венский конгресс;</w:t>
            </w:r>
            <w:r w:rsidR="00D17055" w:rsidRPr="00563192">
              <w:rPr>
                <w:rFonts w:ascii="Times New Roman" w:hAnsi="Times New Roman"/>
                <w:color w:val="000000" w:themeColor="text1"/>
                <w:sz w:val="24"/>
                <w:szCs w:val="24"/>
                <w:lang w:val="ru-RU"/>
              </w:rPr>
              <w:t xml:space="preserve"> Ш.М. Талейран. Священный союз.</w:t>
            </w:r>
          </w:p>
        </w:tc>
        <w:tc>
          <w:tcPr>
            <w:tcW w:w="430" w:type="pct"/>
          </w:tcPr>
          <w:p w:rsidR="00D17055" w:rsidRPr="00563192" w:rsidRDefault="009905F8"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Развитие индустриального общества. </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Промышленный переворот, его особенности в странах Европы и США.</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rPr>
          <w:trHeight w:val="319"/>
        </w:trPr>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Изменения в социальной структуре общества.</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rPr>
          <w:trHeight w:val="319"/>
        </w:trPr>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Распространение  социалистических идей; социалисты – утописты. Выступления рабочих.</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Политическое развитие европейских стран в 1815-1849 гг.: социальные и национальные движения, реформы и революции.</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Оформление консервативных, либеральных, радикальных, политических течений и партий; возникновение марксизма.</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rPr>
          <w:trHeight w:val="428"/>
        </w:trPr>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8</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Страны Европы и Северной Америки во второй половине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9</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Франция — от Второй империи к Третьей республике: внутренняя и внешняя политика, франко-германская война, колониальные войны.</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10</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Образование единого государства в Италии; К. Кавур, Дж.Гарибальди.</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11</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Объединение германских государств, провозглашение Германской империи; О. Бисмарк. Габсбургская монархия: австро-венгерский дуализм.</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12</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Соединенные Штаты Америки во второй половине Х</w:t>
            </w:r>
            <w:r w:rsidRPr="00563192">
              <w:rPr>
                <w:rFonts w:ascii="Times New Roman" w:hAnsi="Times New Roman"/>
                <w:color w:val="000000" w:themeColor="text1"/>
                <w:sz w:val="24"/>
                <w:szCs w:val="24"/>
              </w:rPr>
              <w:t>I</w:t>
            </w:r>
            <w:r w:rsidRPr="00563192">
              <w:rPr>
                <w:rFonts w:ascii="Times New Roman" w:hAnsi="Times New Roman"/>
                <w:color w:val="000000" w:themeColor="text1"/>
                <w:sz w:val="24"/>
                <w:szCs w:val="24"/>
                <w:lang w:val="ru-RU"/>
              </w:rPr>
              <w:t>Х в:  экономика, социальные отношения, политическая жизнь. Север и Юг. Гражданская война (1861-1865). А.Линкольн.</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13</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Экономическое и социально-политическое развитие стран Европы и США в конце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 xml:space="preserve">Завершение промышленного переворота. Индустриализация. </w:t>
            </w:r>
            <w:r w:rsidR="00D17055" w:rsidRPr="00563192">
              <w:rPr>
                <w:rFonts w:ascii="Times New Roman" w:hAnsi="Times New Roman"/>
                <w:color w:val="000000" w:themeColor="text1"/>
                <w:sz w:val="24"/>
                <w:szCs w:val="24"/>
                <w:lang w:val="ru-RU"/>
              </w:rPr>
              <w:lastRenderedPageBreak/>
              <w:t>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14</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Страны Азии  в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Османская империя: традиционные устои и попытки проведения реформ</w:t>
            </w:r>
            <w:r w:rsidR="00C912AD" w:rsidRPr="00563192">
              <w:rPr>
                <w:rFonts w:ascii="Times New Roman" w:hAnsi="Times New Roman"/>
                <w:color w:val="000000" w:themeColor="text1"/>
                <w:sz w:val="24"/>
                <w:szCs w:val="24"/>
                <w:lang w:val="ru-RU"/>
              </w:rPr>
              <w:t>.</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Индия: распад державы Великих Моголов, установление британского колониального господства, освободительные восстания.</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rPr>
              <w:t>1</w:t>
            </w:r>
            <w:r w:rsidRPr="00563192">
              <w:rPr>
                <w:rFonts w:ascii="Times New Roman" w:hAnsi="Times New Roman"/>
                <w:color w:val="000000" w:themeColor="text1"/>
                <w:sz w:val="24"/>
                <w:szCs w:val="24"/>
                <w:lang w:val="ru-RU"/>
              </w:rPr>
              <w:t>6</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Китай: империя Цин, «закрытие» страны, «опиумные войны», движение тайпинов.</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rPr>
            </w:pPr>
            <w:r w:rsidRPr="00563192">
              <w:rPr>
                <w:rFonts w:ascii="Times New Roman" w:hAnsi="Times New Roman"/>
                <w:color w:val="000000" w:themeColor="text1"/>
                <w:sz w:val="24"/>
                <w:szCs w:val="24"/>
              </w:rPr>
              <w:t>17</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Япония: внутренняя и внешняя политика сегуната Токугава, преобразования эпохи Мэйдзи.</w:t>
            </w:r>
          </w:p>
        </w:tc>
        <w:tc>
          <w:tcPr>
            <w:tcW w:w="430" w:type="pct"/>
          </w:tcPr>
          <w:p w:rsidR="00D17055" w:rsidRPr="00563192" w:rsidRDefault="00D17055" w:rsidP="00A21E93">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1</w:t>
            </w:r>
          </w:p>
        </w:tc>
      </w:tr>
      <w:tr w:rsidR="00563192" w:rsidRPr="000A29E6"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Война за независимость в Латинской Америке</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Колониальное общество. Освободительная борьба: задачи, участники, формы выступлений. П.Д.Туссен-Лювертюр, С.Боливар. Провозглашение независимых государств.</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Народы Африки в новое время</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Колониальные империи. Колониальные порядки и традиционные общественные отношения. Выступления против колонизаторов.</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Развитие культуры в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Научные открытия и технические изобретения. Распространение образования. Секуляризация и демократизация культуры.</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21</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Изменения в условиях жизни людей. Стили художественной культуры:  классицизм, романтизм, импрессионизм. Театр. Рождение кинематографа. </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22</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Деятели культуры: жизнь и творчество.</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23</w:t>
            </w:r>
          </w:p>
        </w:tc>
        <w:tc>
          <w:tcPr>
            <w:tcW w:w="4287" w:type="pct"/>
          </w:tcPr>
          <w:p w:rsidR="00D17055" w:rsidRPr="00563192" w:rsidRDefault="000A29E6"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Международные отношения в </w:t>
            </w:r>
            <w:r w:rsidRPr="00563192">
              <w:rPr>
                <w:rFonts w:ascii="Times New Roman" w:hAnsi="Times New Roman"/>
                <w:b/>
                <w:color w:val="000000" w:themeColor="text1"/>
                <w:sz w:val="24"/>
                <w:szCs w:val="24"/>
              </w:rPr>
              <w:t>XIX</w:t>
            </w:r>
            <w:r w:rsidRPr="00563192">
              <w:rPr>
                <w:rFonts w:ascii="Times New Roman" w:hAnsi="Times New Roman"/>
                <w:b/>
                <w:color w:val="000000" w:themeColor="text1"/>
                <w:sz w:val="24"/>
                <w:szCs w:val="24"/>
                <w:lang w:val="ru-RU"/>
              </w:rPr>
              <w:t xml:space="preserve"> в.</w:t>
            </w:r>
            <w:r>
              <w:rPr>
                <w:rFonts w:ascii="Times New Roman" w:hAnsi="Times New Roman"/>
                <w:b/>
                <w:color w:val="000000" w:themeColor="text1"/>
                <w:sz w:val="24"/>
                <w:szCs w:val="24"/>
                <w:lang w:val="ru-RU"/>
              </w:rPr>
              <w:t xml:space="preserve"> </w:t>
            </w:r>
            <w:r w:rsidR="00D17055" w:rsidRPr="00563192">
              <w:rPr>
                <w:rFonts w:ascii="Times New Roman" w:hAnsi="Times New Roman"/>
                <w:color w:val="000000" w:themeColor="text1"/>
                <w:sz w:val="24"/>
                <w:szCs w:val="24"/>
                <w:lang w:val="ru-RU"/>
              </w:rPr>
              <w:t>Внешнеполитические интересы великих держав и политика союзов в Европе.</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9D4203">
        <w:tc>
          <w:tcPr>
            <w:tcW w:w="283" w:type="pct"/>
          </w:tcPr>
          <w:p w:rsidR="00D17055" w:rsidRPr="00563192" w:rsidRDefault="00D17055" w:rsidP="00A21E93">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24</w:t>
            </w:r>
          </w:p>
        </w:tc>
        <w:tc>
          <w:tcPr>
            <w:tcW w:w="4287" w:type="pct"/>
          </w:tcPr>
          <w:p w:rsidR="00D17055" w:rsidRPr="00563192" w:rsidRDefault="00D17055" w:rsidP="00A21E93">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Восточный вопрос. </w:t>
            </w:r>
            <w:r w:rsidR="00D83976" w:rsidRPr="00563192">
              <w:rPr>
                <w:rFonts w:ascii="Times New Roman" w:hAnsi="Times New Roman"/>
                <w:color w:val="000000" w:themeColor="text1"/>
                <w:sz w:val="24"/>
                <w:szCs w:val="24"/>
                <w:lang w:val="ru-RU"/>
              </w:rPr>
              <w:t xml:space="preserve">  </w:t>
            </w:r>
            <w:r w:rsidR="000A29E6" w:rsidRPr="00563192">
              <w:rPr>
                <w:rFonts w:ascii="Times New Roman" w:hAnsi="Times New Roman"/>
                <w:color w:val="000000" w:themeColor="text1"/>
                <w:sz w:val="24"/>
                <w:szCs w:val="24"/>
                <w:lang w:val="ru-RU"/>
              </w:rPr>
              <w:t xml:space="preserve"> Колониальные захваты и колониальные империи.</w:t>
            </w:r>
          </w:p>
        </w:tc>
        <w:tc>
          <w:tcPr>
            <w:tcW w:w="430" w:type="pct"/>
          </w:tcPr>
          <w:p w:rsidR="00D17055" w:rsidRPr="00563192" w:rsidRDefault="00D17055" w:rsidP="00A21E93">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9D4203">
        <w:tc>
          <w:tcPr>
            <w:tcW w:w="283" w:type="pct"/>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25</w:t>
            </w:r>
          </w:p>
        </w:tc>
        <w:tc>
          <w:tcPr>
            <w:tcW w:w="4287" w:type="pct"/>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Старые и новые лидеры индустриального мира.</w:t>
            </w:r>
          </w:p>
        </w:tc>
        <w:tc>
          <w:tcPr>
            <w:tcW w:w="430" w:type="pct"/>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9D4203">
        <w:tc>
          <w:tcPr>
            <w:tcW w:w="283" w:type="pct"/>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26</w:t>
            </w:r>
          </w:p>
        </w:tc>
        <w:tc>
          <w:tcPr>
            <w:tcW w:w="4287" w:type="pct"/>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Активизация борьбы за передел мира.  Формирование военно-политических блоков великих держав.</w:t>
            </w:r>
          </w:p>
        </w:tc>
        <w:tc>
          <w:tcPr>
            <w:tcW w:w="430" w:type="pct"/>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9D4203">
        <w:tc>
          <w:tcPr>
            <w:tcW w:w="283" w:type="pct"/>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27</w:t>
            </w:r>
          </w:p>
        </w:tc>
        <w:tc>
          <w:tcPr>
            <w:tcW w:w="4287" w:type="pct"/>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Историческое наследие Нового времени.</w:t>
            </w:r>
          </w:p>
        </w:tc>
        <w:tc>
          <w:tcPr>
            <w:tcW w:w="430" w:type="pct"/>
          </w:tcPr>
          <w:p w:rsidR="000A29E6" w:rsidRPr="00563192" w:rsidRDefault="000A29E6" w:rsidP="000A29E6">
            <w:pPr>
              <w:spacing w:after="0" w:line="240" w:lineRule="auto"/>
              <w:jc w:val="center"/>
              <w:rPr>
                <w:rFonts w:ascii="Times New Roman" w:hAnsi="Times New Roman"/>
                <w:bCs/>
                <w:color w:val="000000" w:themeColor="text1"/>
                <w:sz w:val="24"/>
                <w:szCs w:val="24"/>
                <w:lang w:val="ru-RU"/>
              </w:rPr>
            </w:pPr>
            <w:r w:rsidRPr="00563192">
              <w:rPr>
                <w:rFonts w:ascii="Times New Roman" w:hAnsi="Times New Roman"/>
                <w:bCs/>
                <w:color w:val="000000" w:themeColor="text1"/>
                <w:sz w:val="24"/>
                <w:szCs w:val="24"/>
                <w:lang w:val="ru-RU"/>
              </w:rPr>
              <w:t>1</w:t>
            </w:r>
          </w:p>
        </w:tc>
      </w:tr>
    </w:tbl>
    <w:p w:rsidR="00AE2497" w:rsidRPr="00563192" w:rsidRDefault="00AE2497" w:rsidP="001464D2">
      <w:pPr>
        <w:spacing w:after="0"/>
        <w:rPr>
          <w:rFonts w:ascii="Times New Roman" w:hAnsi="Times New Roman"/>
          <w:b/>
          <w:color w:val="000000" w:themeColor="text1"/>
          <w:sz w:val="24"/>
          <w:szCs w:val="24"/>
          <w:lang w:val="ru-RU"/>
        </w:rPr>
      </w:pPr>
    </w:p>
    <w:p w:rsidR="001464D2" w:rsidRPr="00563192" w:rsidRDefault="000A29E6" w:rsidP="000A29E6">
      <w:pPr>
        <w:spacing w:after="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w:t>
      </w:r>
      <w:r w:rsidR="001464D2" w:rsidRPr="00563192">
        <w:rPr>
          <w:rFonts w:ascii="Times New Roman" w:hAnsi="Times New Roman"/>
          <w:b/>
          <w:color w:val="000000" w:themeColor="text1"/>
          <w:sz w:val="24"/>
          <w:szCs w:val="24"/>
          <w:lang w:val="ru-RU"/>
        </w:rPr>
        <w:t>ематические планирование 9 кл</w:t>
      </w:r>
      <w:r w:rsidR="00687F7F" w:rsidRPr="00563192">
        <w:rPr>
          <w:rFonts w:ascii="Times New Roman" w:hAnsi="Times New Roman"/>
          <w:b/>
          <w:color w:val="000000" w:themeColor="text1"/>
          <w:sz w:val="24"/>
          <w:szCs w:val="24"/>
          <w:lang w:val="ru-RU"/>
        </w:rPr>
        <w:t>асс (История Отечества</w:t>
      </w:r>
      <w:r w:rsidR="001464D2" w:rsidRPr="00563192">
        <w:rPr>
          <w:rFonts w:ascii="Times New Roman" w:hAnsi="Times New Roman"/>
          <w:b/>
          <w:color w:val="000000" w:themeColor="text1"/>
          <w:sz w:val="24"/>
          <w:szCs w:val="24"/>
          <w:lang w:val="ru-RU"/>
        </w:rPr>
        <w:t>)</w:t>
      </w:r>
    </w:p>
    <w:tbl>
      <w:tblPr>
        <w:tblpPr w:leftFromText="180" w:rightFromText="180" w:vertAnchor="text" w:horzAnchor="margin" w:tblpX="-277" w:tblpY="40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81"/>
        <w:gridCol w:w="850"/>
      </w:tblGrid>
      <w:tr w:rsidR="00563192" w:rsidRPr="00563192" w:rsidTr="000A29E6">
        <w:tc>
          <w:tcPr>
            <w:tcW w:w="534" w:type="dxa"/>
            <w:tcBorders>
              <w:top w:val="single" w:sz="4" w:space="0" w:color="auto"/>
              <w:left w:val="single" w:sz="4" w:space="0" w:color="auto"/>
              <w:bottom w:val="single" w:sz="4" w:space="0" w:color="auto"/>
              <w:right w:val="single" w:sz="4" w:space="0" w:color="auto"/>
            </w:tcBorders>
            <w:vAlign w:val="center"/>
          </w:tcPr>
          <w:p w:rsidR="001464D2" w:rsidRPr="00563192" w:rsidRDefault="001464D2" w:rsidP="000A29E6">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 п/п</w:t>
            </w:r>
          </w:p>
        </w:tc>
        <w:tc>
          <w:tcPr>
            <w:tcW w:w="8681" w:type="dxa"/>
            <w:tcBorders>
              <w:top w:val="single" w:sz="4" w:space="0" w:color="auto"/>
              <w:left w:val="single" w:sz="4" w:space="0" w:color="auto"/>
              <w:bottom w:val="single" w:sz="4" w:space="0" w:color="auto"/>
              <w:right w:val="single" w:sz="4" w:space="0" w:color="auto"/>
            </w:tcBorders>
            <w:vAlign w:val="center"/>
          </w:tcPr>
          <w:p w:rsidR="001464D2" w:rsidRPr="00563192" w:rsidRDefault="001464D2" w:rsidP="000A29E6">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Раздел учебного курса (количество часов)  Тема урока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Кол</w:t>
            </w:r>
            <w:r w:rsidR="000A29E6">
              <w:rPr>
                <w:rFonts w:ascii="Times New Roman" w:hAnsi="Times New Roman"/>
                <w:b/>
                <w:color w:val="000000" w:themeColor="text1"/>
                <w:sz w:val="24"/>
                <w:szCs w:val="24"/>
                <w:lang w:val="ru-RU"/>
              </w:rPr>
              <w:t>-</w:t>
            </w:r>
            <w:r w:rsidRPr="00563192">
              <w:rPr>
                <w:rFonts w:ascii="Times New Roman" w:hAnsi="Times New Roman"/>
                <w:b/>
                <w:color w:val="000000" w:themeColor="text1"/>
                <w:sz w:val="24"/>
                <w:szCs w:val="24"/>
                <w:lang w:val="ru-RU"/>
              </w:rPr>
              <w:t>во часов</w:t>
            </w:r>
            <w:r w:rsidRPr="00563192">
              <w:rPr>
                <w:rFonts w:ascii="Times New Roman" w:hAnsi="Times New Roman"/>
                <w:color w:val="000000" w:themeColor="text1"/>
                <w:sz w:val="24"/>
                <w:szCs w:val="24"/>
                <w:lang w:val="ru-RU"/>
              </w:rPr>
              <w:t xml:space="preserve"> </w:t>
            </w:r>
          </w:p>
        </w:tc>
      </w:tr>
      <w:tr w:rsidR="00563192" w:rsidRPr="000A29E6"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Кризис империи в начале ХХ века</w:t>
            </w:r>
            <w:r>
              <w:rPr>
                <w:rFonts w:ascii="Times New Roman" w:hAnsi="Times New Roman"/>
                <w:b/>
                <w:bCs/>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464D2" w:rsidRPr="00563192">
              <w:rPr>
                <w:rFonts w:ascii="Times New Roman" w:hAnsi="Times New Roman"/>
                <w:color w:val="000000" w:themeColor="text1"/>
                <w:sz w:val="24"/>
                <w:szCs w:val="24"/>
                <w:lang w:val="ru-RU"/>
              </w:rPr>
              <w:t>На пороге нового века: динамика и противоречия развития Экономический рост. Промышленное развитие.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Новая география экономики. Урбанизация и облик городов. Новониколаевск (Новосибирск) – пример нового транспортного и промышленного центра.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Отечественный и иностранный капитал, его роль в индустриализации страны. Россия – мировой экспортер хлеба. Аграрный вопрос.</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Демография, социальная стратификация. Разложение сословных структур. Формирование новых социальных страт.</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rPr>
            </w:pPr>
            <w:r w:rsidRPr="00563192">
              <w:rPr>
                <w:rFonts w:ascii="Times New Roman" w:hAnsi="Times New Roman"/>
                <w:color w:val="000000" w:themeColor="text1"/>
                <w:sz w:val="24"/>
                <w:szCs w:val="24"/>
                <w:lang w:val="ru-RU"/>
              </w:rPr>
              <w:t xml:space="preserve">Буржуазия. Рабочие: социальная характеристика и борьба за права. </w:t>
            </w:r>
            <w:r w:rsidRPr="00563192">
              <w:rPr>
                <w:rFonts w:ascii="Times New Roman" w:hAnsi="Times New Roman"/>
                <w:color w:val="000000" w:themeColor="text1"/>
                <w:sz w:val="24"/>
                <w:szCs w:val="24"/>
              </w:rPr>
              <w:t>Средние городские слои.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Типы сельского землевладения и хозяйства. Помещики и крестьяне. Положение </w:t>
            </w:r>
            <w:r w:rsidRPr="00563192">
              <w:rPr>
                <w:rFonts w:ascii="Times New Roman" w:hAnsi="Times New Roman"/>
                <w:color w:val="000000" w:themeColor="text1"/>
                <w:sz w:val="24"/>
                <w:szCs w:val="24"/>
                <w:lang w:val="ru-RU"/>
              </w:rPr>
              <w:lastRenderedPageBreak/>
              <w:t>женщины в обществе.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7</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Церковь в условиях кризиса имперской идеологии. Распространение светской этики и культуры.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8</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Имперский центр и регионы.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9</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Национальная политика, этнические элиты и национально-культурные движения.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10</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Россия в системе международных отношений. Политика на Дальнем Востоке.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11</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Русско-японская война 1904-1905 гг. Оборона Порт-Артура. Цусимское сражение.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12</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 xml:space="preserve">Первая российская революция 1905-1907 гг. Начало парламентаризма </w:t>
            </w:r>
            <w:r w:rsidR="001464D2" w:rsidRPr="00563192">
              <w:rPr>
                <w:rFonts w:ascii="Times New Roman" w:hAnsi="Times New Roman"/>
                <w:color w:val="000000" w:themeColor="text1"/>
                <w:sz w:val="24"/>
                <w:szCs w:val="24"/>
                <w:lang w:val="ru-RU"/>
              </w:rPr>
              <w:t xml:space="preserve">Николай </w:t>
            </w:r>
            <w:r w:rsidR="001464D2" w:rsidRPr="00563192">
              <w:rPr>
                <w:rFonts w:ascii="Times New Roman" w:hAnsi="Times New Roman"/>
                <w:color w:val="000000" w:themeColor="text1"/>
                <w:sz w:val="24"/>
                <w:szCs w:val="24"/>
              </w:rPr>
              <w:t>II</w:t>
            </w:r>
            <w:r w:rsidR="001464D2" w:rsidRPr="00563192">
              <w:rPr>
                <w:rFonts w:ascii="Times New Roman" w:hAnsi="Times New Roman"/>
                <w:color w:val="000000" w:themeColor="text1"/>
                <w:sz w:val="24"/>
                <w:szCs w:val="24"/>
                <w:lang w:val="ru-RU"/>
              </w:rPr>
              <w:t xml:space="preserve"> и его окружение.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13</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Деятельность В.К. Плеве на посту министра внутренних дел.</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14</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Оппозиционное либеральное движение. «Союз освобождения». «Банкетная кампания».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Предпосылки Первой российской революции. Формы социальных протестов.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16</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Борьба профессиональных революционеров с государством. Политический терроризм.</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17</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«Кровавое воскресенье» 9 января 1905 г. Выступления рабочих, крестьян, средних городских слоев, солдат и матросов.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«Булыгинская конституция». Всероссийская октябрьская политическая стачка.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Манифест 17 октября 1905 г.</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многопартийной системы. Политические партии, массовые движения и их лидеры.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21</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Неонароднические партии и организации (социалисты-революционеры). Социал-демократия: большевики и меньшевики.</w:t>
            </w:r>
            <w:r w:rsidR="00E61212" w:rsidRPr="00563192">
              <w:rPr>
                <w:rFonts w:ascii="Times New Roman" w:hAnsi="Times New Roman"/>
                <w:color w:val="000000" w:themeColor="text1"/>
                <w:sz w:val="24"/>
                <w:szCs w:val="24"/>
                <w:lang w:val="ru-RU"/>
              </w:rPr>
              <w:t xml:space="preserve">  Либеральные партии (кадеты, октябристы). Национальные партии. </w:t>
            </w:r>
            <w:r w:rsidR="00E61212" w:rsidRPr="00563192">
              <w:rPr>
                <w:rFonts w:ascii="Times New Roman" w:hAnsi="Times New Roman"/>
                <w:color w:val="000000" w:themeColor="text1"/>
                <w:sz w:val="24"/>
                <w:szCs w:val="24"/>
              </w:rPr>
              <w:t>Правомонархические партии в борьбе с революцией.</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22</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Советы и профсоюзы. Декабрьское 1905 г. вооруженное восстание в Москве. Особенности революционных выступлений в 1906-1907 гг.</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23</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0A29E6"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24</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Общество и власть после революции</w:t>
            </w:r>
            <w:r>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lang w:val="ru-RU"/>
              </w:rPr>
              <w:t xml:space="preserve"> </w:t>
            </w:r>
            <w:r w:rsidR="001464D2" w:rsidRPr="00563192">
              <w:rPr>
                <w:rFonts w:ascii="Times New Roman" w:hAnsi="Times New Roman"/>
                <w:color w:val="000000" w:themeColor="text1"/>
                <w:sz w:val="24"/>
                <w:szCs w:val="24"/>
                <w:lang w:val="ru-RU"/>
              </w:rPr>
              <w:t>Уроки революции: политическая стабилизация и социальные преобразования. П.А. Столыпин: программа системных реформ, масштаб и результаты.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25</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26</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Обострение международной обстановки. Блоковая система и участие в ней России. Россия в преддверии мировой катастрофы.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27</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«Серебряный век» российской культуры</w:t>
            </w:r>
            <w:r>
              <w:rPr>
                <w:rFonts w:ascii="Times New Roman" w:hAnsi="Times New Roman"/>
                <w:b/>
                <w:bCs/>
                <w:color w:val="000000" w:themeColor="text1"/>
                <w:sz w:val="24"/>
                <w:szCs w:val="24"/>
                <w:lang w:val="ru-RU"/>
              </w:rPr>
              <w:t>.</w:t>
            </w:r>
            <w:r w:rsidRPr="00563192">
              <w:rPr>
                <w:rFonts w:ascii="Times New Roman" w:hAnsi="Times New Roman"/>
                <w:b/>
                <w:bCs/>
                <w:color w:val="000000" w:themeColor="text1"/>
                <w:sz w:val="24"/>
                <w:szCs w:val="24"/>
                <w:lang w:val="ru-RU"/>
              </w:rPr>
              <w:t xml:space="preserve"> </w:t>
            </w:r>
            <w:r w:rsidR="001464D2" w:rsidRPr="00563192">
              <w:rPr>
                <w:rFonts w:ascii="Times New Roman" w:hAnsi="Times New Roman"/>
                <w:color w:val="000000" w:themeColor="text1"/>
                <w:sz w:val="24"/>
                <w:szCs w:val="24"/>
                <w:lang w:val="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28</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Развитие народного просвещения: попытка преодоления разрыва между образованным обществом и народом.</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rPr>
          <w:trHeight w:val="340"/>
        </w:trPr>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29</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Открытия российских ученых. Достижения гуманитарных наук. Формирование русской философской школы. Вклад России начала XX в. в мировую культуру.</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0A29E6"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30</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Региональный компонент</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464D2" w:rsidRPr="00563192">
              <w:rPr>
                <w:rFonts w:ascii="Times New Roman" w:hAnsi="Times New Roman"/>
                <w:color w:val="000000" w:themeColor="text1"/>
                <w:sz w:val="24"/>
                <w:szCs w:val="24"/>
                <w:lang w:val="ru-RU"/>
              </w:rPr>
              <w:t>Наш регион в XIX 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31</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 xml:space="preserve">Советская Россия – СССР в 1917-1991 гг. </w:t>
            </w:r>
            <w:r w:rsidR="001464D2" w:rsidRPr="00563192">
              <w:rPr>
                <w:rFonts w:ascii="Times New Roman" w:hAnsi="Times New Roman"/>
                <w:color w:val="000000" w:themeColor="text1"/>
                <w:sz w:val="24"/>
                <w:szCs w:val="24"/>
                <w:lang w:val="ru-RU"/>
              </w:rPr>
              <w:t>Провозглашение советской власти в октябре 1917 г. В.И. Ленин. Учредительное собрание. Политика большевиков и установление однопартийной диктатуры.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32</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Распад Российской империи. </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33</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Выход России из Первой мировой войны.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0A29E6">
        <w:tc>
          <w:tcPr>
            <w:tcW w:w="534"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34</w:t>
            </w:r>
          </w:p>
        </w:tc>
        <w:tc>
          <w:tcPr>
            <w:tcW w:w="8681"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Гражданская война. Красные и белые.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35</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Иностранная интервенция. «Военный коммунизм».</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36</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Новая экономическая политика. Начало восстановления экономики.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37</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Образование СССР. Поиск путей построения социализма. Советская модель модернизации.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38</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Индустриализация. </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39</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Коллективизация сельского хозяйства.</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40</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Коренные изменения в духовной жизни. Формирование централизованной (командной) экономики. Власть партийно-государственного аппарата.</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41</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И.В. Сталин. Массовые репрессии. Конституция 1936 г. СССР в системе международных отношений в 1920-х – 1930-х гг.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42</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СССР во Второй мировой войне. Великая Отечественная война 1941-1945 гг.: этапы и крупнейшие сражения войны.</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43</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Московское сражение.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44</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Сталинградская битва и битва на Курской дуге - коренной перелом в ходе в войны.</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45</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Вклад СССР в освобождение Европы. Г.К. Жуков. Советский тыл в годы войны.</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46</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Геноцид на оккупированной территории. Партизанское движение.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47</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СССР в антигитлеровской коалиции. Итоги Великой Отечественной войны.</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48</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Проверочная работа : ВОВ.</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49</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Послевоенное восстановление хозяйства. Идеологические кампании конца 40-х – начала 50-х гг.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50</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«Оттепель». XX съезд КПСС. Н.С. Хрущев. Реформы второй половины 1950 - начала 1960-х гг.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51</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Замедление темпов экономического развития. «Застой». Л.И. Брежнев. Кризис советской системы.</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52</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Внешняя политика СССР в 1945 – 1980-е гг. Холодная война. Достижение военно-стратегического паритета. Разрядка.</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53</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 xml:space="preserve">Афганская война. </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54</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Перестройка. Противоречия и неудачи стратегии «ускорения».</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55</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Демократизация политической жизни. М.С.Горбачев.</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56</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Обострение межнациональных противоречий. Августовские события 1991 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57</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Распад СССР. Образование СНГ.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58</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Культура советского общества</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Утверждение марксистско-ленинской идеологии. Ликвидация неграмотности.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59</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Социалистический реализм в литературе и искусстве. Достижения советского образования, науки и техники.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0A29E6"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60</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Оппозиционные настроения в обществе.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0A29E6"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61</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Проверочная работа: СССР с 1945 по 1991гг.</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62</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Современная Россия</w:t>
            </w:r>
            <w:r w:rsidRPr="00563192">
              <w:rPr>
                <w:rFonts w:ascii="Times New Roman" w:hAnsi="Times New Roman"/>
                <w:color w:val="000000" w:themeColor="text1"/>
                <w:sz w:val="24"/>
                <w:szCs w:val="24"/>
                <w:lang w:val="ru-RU"/>
              </w:rPr>
              <w:t xml:space="preserve"> Образование Российской Федерации как суверенного государства.</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63</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Б.Н.Ельцин. Переход к рыночной экономике.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64</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События октября 1993 г. Принятие Конституции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65</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Российское общество в условиях реформ.</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66</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В.В.Путин. Курс на укрепление государственности, экономический подъем и социальную стабильность.</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67</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Культурная жизнь современной России.</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68</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Россия в мировом сообществе.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69</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Проверочная работа: Современная Россия.</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70</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Родной край (в ХХ вв.)</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0A29E6" w:rsidRPr="00563192" w:rsidTr="000A29E6">
        <w:tc>
          <w:tcPr>
            <w:tcW w:w="534"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71</w:t>
            </w:r>
          </w:p>
        </w:tc>
        <w:tc>
          <w:tcPr>
            <w:tcW w:w="8681"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Повторение урока на тему: Россия в мировом сообществе.</w:t>
            </w:r>
          </w:p>
        </w:tc>
        <w:tc>
          <w:tcPr>
            <w:tcW w:w="850" w:type="dxa"/>
            <w:tcBorders>
              <w:top w:val="single" w:sz="4" w:space="0" w:color="auto"/>
              <w:left w:val="single" w:sz="4" w:space="0" w:color="auto"/>
              <w:bottom w:val="single" w:sz="4" w:space="0" w:color="auto"/>
              <w:right w:val="single" w:sz="4" w:space="0" w:color="auto"/>
            </w:tcBorders>
          </w:tcPr>
          <w:p w:rsidR="000A29E6" w:rsidRPr="00563192" w:rsidRDefault="000A29E6" w:rsidP="000A29E6">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AE2497" w:rsidRPr="00563192" w:rsidRDefault="00AE2497" w:rsidP="001464D2">
      <w:pPr>
        <w:jc w:val="center"/>
        <w:rPr>
          <w:rFonts w:ascii="Times New Roman" w:hAnsi="Times New Roman"/>
          <w:b/>
          <w:color w:val="000000" w:themeColor="text1"/>
          <w:sz w:val="24"/>
          <w:szCs w:val="24"/>
          <w:lang w:val="ru-RU"/>
        </w:rPr>
      </w:pPr>
    </w:p>
    <w:p w:rsidR="001464D2" w:rsidRPr="00563192" w:rsidRDefault="000A29E6" w:rsidP="00563192">
      <w:pPr>
        <w:jc w:val="center"/>
        <w:rPr>
          <w:b/>
          <w:color w:val="000000" w:themeColor="text1"/>
          <w:sz w:val="24"/>
          <w:szCs w:val="24"/>
          <w:lang w:val="ru-RU"/>
        </w:rPr>
      </w:pPr>
      <w:r>
        <w:rPr>
          <w:rFonts w:ascii="Times New Roman" w:hAnsi="Times New Roman"/>
          <w:b/>
          <w:color w:val="000000" w:themeColor="text1"/>
          <w:sz w:val="24"/>
          <w:szCs w:val="24"/>
          <w:lang w:val="ru-RU"/>
        </w:rPr>
        <w:t>Т</w:t>
      </w:r>
      <w:r w:rsidR="001464D2" w:rsidRPr="00563192">
        <w:rPr>
          <w:rFonts w:ascii="Times New Roman" w:hAnsi="Times New Roman"/>
          <w:b/>
          <w:color w:val="000000" w:themeColor="text1"/>
          <w:sz w:val="24"/>
          <w:szCs w:val="24"/>
          <w:lang w:val="ru-RU"/>
        </w:rPr>
        <w:t>ематическое планиров</w:t>
      </w:r>
      <w:r w:rsidR="00291C75" w:rsidRPr="00563192">
        <w:rPr>
          <w:rFonts w:ascii="Times New Roman" w:hAnsi="Times New Roman"/>
          <w:b/>
          <w:color w:val="000000" w:themeColor="text1"/>
          <w:sz w:val="24"/>
          <w:szCs w:val="24"/>
          <w:lang w:val="ru-RU"/>
        </w:rPr>
        <w:t>ание 9 класс (Новейшая история)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7"/>
        <w:gridCol w:w="850"/>
      </w:tblGrid>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rPr>
              <w:t>№ п/п</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Раздел учебного курса (количество часов)  Тема урока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Кол-во часов</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Мир к началу XX в. Новейшая история: понятие, периодизация.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b/>
                <w:color w:val="000000" w:themeColor="text1"/>
                <w:sz w:val="24"/>
                <w:szCs w:val="24"/>
                <w:lang w:val="ru-RU"/>
              </w:rPr>
            </w:pPr>
            <w:r w:rsidRPr="00563192">
              <w:rPr>
                <w:rFonts w:ascii="Times New Roman" w:hAnsi="Times New Roman"/>
                <w:b/>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C56B8F"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bCs/>
                <w:color w:val="000000" w:themeColor="text1"/>
                <w:sz w:val="24"/>
                <w:szCs w:val="24"/>
                <w:lang w:val="ru-RU"/>
              </w:rPr>
              <w:t>Мир в 1900—1914</w:t>
            </w:r>
            <w:r w:rsidRPr="00563192">
              <w:rPr>
                <w:rFonts w:ascii="Times New Roman" w:hAnsi="Times New Roman"/>
                <w:b/>
                <w:bCs/>
                <w:color w:val="000000" w:themeColor="text1"/>
                <w:sz w:val="24"/>
                <w:szCs w:val="24"/>
              </w:rPr>
              <w:t> </w:t>
            </w:r>
            <w:r w:rsidRPr="00563192">
              <w:rPr>
                <w:rFonts w:ascii="Times New Roman" w:hAnsi="Times New Roman"/>
                <w:b/>
                <w:bCs/>
                <w:color w:val="000000" w:themeColor="text1"/>
                <w:sz w:val="24"/>
                <w:szCs w:val="24"/>
                <w:lang w:val="ru-RU"/>
              </w:rPr>
              <w:t>гг.</w:t>
            </w:r>
            <w:r>
              <w:rPr>
                <w:rFonts w:ascii="Times New Roman" w:hAnsi="Times New Roman"/>
                <w:b/>
                <w:bCs/>
                <w:color w:val="000000" w:themeColor="text1"/>
                <w:sz w:val="24"/>
                <w:szCs w:val="24"/>
                <w:lang w:val="ru-RU"/>
              </w:rPr>
              <w:t xml:space="preserve"> </w:t>
            </w:r>
            <w:r w:rsidR="001464D2" w:rsidRPr="00563192">
              <w:rPr>
                <w:rFonts w:ascii="Times New Roman" w:hAnsi="Times New Roman"/>
                <w:color w:val="000000" w:themeColor="text1"/>
                <w:sz w:val="24"/>
                <w:szCs w:val="24"/>
                <w:lang w:val="ru-RU"/>
              </w:rPr>
              <w:t>Страны Европы и США в 1900—1914</w:t>
            </w:r>
            <w:r w:rsidR="001464D2" w:rsidRPr="00563192">
              <w:rPr>
                <w:rFonts w:ascii="Times New Roman" w:hAnsi="Times New Roman"/>
                <w:color w:val="000000" w:themeColor="text1"/>
                <w:sz w:val="24"/>
                <w:szCs w:val="24"/>
              </w:rPr>
              <w:t> </w:t>
            </w:r>
            <w:r w:rsidR="001464D2" w:rsidRPr="00563192">
              <w:rPr>
                <w:rFonts w:ascii="Times New Roman" w:hAnsi="Times New Roman"/>
                <w:color w:val="000000" w:themeColor="text1"/>
                <w:sz w:val="24"/>
                <w:szCs w:val="24"/>
                <w:lang w:val="ru-RU"/>
              </w:rPr>
              <w:t>гг.: технический прогресс, экономическое развитие. Урбанизация, миграция.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w:t>
            </w:r>
          </w:p>
        </w:tc>
        <w:tc>
          <w:tcPr>
            <w:tcW w:w="8647" w:type="dxa"/>
            <w:tcBorders>
              <w:top w:val="single" w:sz="4" w:space="0" w:color="auto"/>
              <w:left w:val="single" w:sz="4" w:space="0" w:color="auto"/>
              <w:bottom w:val="single" w:sz="4" w:space="0" w:color="auto"/>
              <w:right w:val="single" w:sz="4" w:space="0" w:color="auto"/>
            </w:tcBorders>
          </w:tcPr>
          <w:p w:rsidR="001464D2" w:rsidRPr="00C56B8F" w:rsidRDefault="001464D2" w:rsidP="00C56B8F">
            <w:pPr>
              <w:shd w:val="clear" w:color="auto" w:fill="FFFFFF"/>
              <w:spacing w:after="0" w:line="240" w:lineRule="auto"/>
              <w:jc w:val="both"/>
              <w:rPr>
                <w:rFonts w:ascii="Times New Roman" w:hAnsi="Times New Roman"/>
                <w:i/>
                <w:color w:val="000000" w:themeColor="text1"/>
                <w:sz w:val="24"/>
                <w:szCs w:val="24"/>
                <w:lang w:val="ru-RU"/>
              </w:rPr>
            </w:pPr>
            <w:r w:rsidRPr="00563192">
              <w:rPr>
                <w:rFonts w:ascii="Times New Roman" w:hAnsi="Times New Roman"/>
                <w:color w:val="000000" w:themeColor="text1"/>
                <w:sz w:val="24"/>
                <w:szCs w:val="24"/>
                <w:lang w:val="ru-RU"/>
              </w:rPr>
              <w:t xml:space="preserve">Положение основных групп населения. Социальные движения. </w:t>
            </w:r>
            <w:r w:rsidRPr="00563192">
              <w:rPr>
                <w:rFonts w:ascii="Times New Roman" w:hAnsi="Times New Roman"/>
                <w:i/>
                <w:color w:val="000000" w:themeColor="text1"/>
                <w:sz w:val="24"/>
                <w:szCs w:val="24"/>
                <w:lang w:val="ru-RU"/>
              </w:rPr>
              <w:t>Социальные и политические реформы; Д.</w:t>
            </w:r>
            <w:r w:rsidRPr="00563192">
              <w:rPr>
                <w:rFonts w:ascii="Times New Roman" w:hAnsi="Times New Roman"/>
                <w:i/>
                <w:color w:val="000000" w:themeColor="text1"/>
                <w:sz w:val="24"/>
                <w:szCs w:val="24"/>
              </w:rPr>
              <w:t> </w:t>
            </w:r>
            <w:r w:rsidR="00C56B8F">
              <w:rPr>
                <w:rFonts w:ascii="Times New Roman" w:hAnsi="Times New Roman"/>
                <w:i/>
                <w:color w:val="000000" w:themeColor="text1"/>
                <w:sz w:val="24"/>
                <w:szCs w:val="24"/>
                <w:lang w:val="ru-RU"/>
              </w:rPr>
              <w:t>Ллойд Джордж.</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4.</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Страны Азии и Латинской Америки в 1900—1917 гг.: традиционные общественные отношения и проблемы модернизации.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5.</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Подъем освободительных движений в колониальных и зависимых странах. Революции первых десятилетий ХХ в. в странах Азии (Турция, Иран, Китай).</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6.</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Мексиканская революция 1910—1917 гг. Руководители освободительной борьбы (Сунь Ятсен, Э. Сапата, Ф. Вилья).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C56B8F" w:rsidTr="00C56B8F">
        <w:trPr>
          <w:trHeight w:val="60"/>
        </w:trPr>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7.</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C56B8F"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b/>
                <w:color w:val="000000" w:themeColor="text1"/>
                <w:sz w:val="24"/>
                <w:szCs w:val="24"/>
                <w:lang w:val="ru-RU"/>
              </w:rPr>
              <w:t>Новейшая история и современность</w:t>
            </w:r>
            <w:r>
              <w:rPr>
                <w:rFonts w:ascii="Times New Roman" w:hAnsi="Times New Roman"/>
                <w:b/>
                <w:color w:val="000000" w:themeColor="text1"/>
                <w:sz w:val="24"/>
                <w:szCs w:val="24"/>
                <w:lang w:val="ru-RU"/>
              </w:rPr>
              <w:t>.</w:t>
            </w:r>
            <w:r w:rsidRPr="00563192">
              <w:rPr>
                <w:rFonts w:ascii="Times New Roman" w:hAnsi="Times New Roman"/>
                <w:color w:val="000000" w:themeColor="text1"/>
                <w:sz w:val="24"/>
                <w:szCs w:val="24"/>
                <w:lang w:val="ru-RU"/>
              </w:rPr>
              <w:t xml:space="preserve"> </w:t>
            </w:r>
            <w:r w:rsidR="001464D2" w:rsidRPr="00563192">
              <w:rPr>
                <w:rFonts w:ascii="Times New Roman" w:hAnsi="Times New Roman"/>
                <w:color w:val="000000" w:themeColor="text1"/>
                <w:sz w:val="24"/>
                <w:szCs w:val="24"/>
                <w:lang w:val="ru-RU"/>
              </w:rPr>
              <w:t>Мир после Первой мировой войны. Лига наций</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C56B8F"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8.</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Международные последствия революции в России.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9.</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Революционный подъем в Европе и Азии, распад империй и образование новых государств. М. Ганди, Сунь Ятсен.</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10.</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Ведущие страны Запада в 1920-х – 1930-х гг.: от стабилизации к экономическому кризису.</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11.</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b/>
                <w:color w:val="000000" w:themeColor="text1"/>
                <w:sz w:val="24"/>
                <w:szCs w:val="24"/>
                <w:lang w:val="ru-RU"/>
              </w:rPr>
            </w:pPr>
            <w:r w:rsidRPr="00563192">
              <w:rPr>
                <w:rFonts w:ascii="Times New Roman" w:hAnsi="Times New Roman"/>
                <w:color w:val="000000" w:themeColor="text1"/>
                <w:sz w:val="24"/>
                <w:szCs w:val="24"/>
                <w:lang w:val="ru-RU"/>
              </w:rPr>
              <w:t>«Новый курс» в США.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12.</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тоталитарных и авторитарных режимов в странах Европы в 1920-х - 1930-х гг. Фашизм. Б. Муссолини.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13.</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Национал-социализм. А. Гитлер.</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14.</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Пацифизм и милитаризм в 1920-1930-х гг.</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15.</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Военно-политические кризисы в Европе и на Дальнем Востоке.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16.</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Вторая мировая война: причины, участники, основные этапы военных действий.</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17.</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Антигитлеровская коалиция. Ф.Д. Рузвельт. И.В. Сталин, У. Черчилль.</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18.</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«Новый порядок» на оккупированных территориях. Политика геноцида. Холокост.</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19.</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Движение Сопротивления. Итоги войны.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20.</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Создание ООН. Холодная война. Создание военно-политических блоков.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21.</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Распад колониальной системы и образование независимых государств в Азии и Африке.</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22.</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Научно-техническая революция.</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23.</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смешанной экономики. Социальное государство.</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24.</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«Общество потребления». Кризис индустриального общества в конце 60-х – 70-х гг.</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lastRenderedPageBreak/>
              <w:t>25.</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Эволюция политической идеологии во второй половине ХХ в. Становление информационного общества.</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26.</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Утверждение и падение коммунистических режимов в странах Центральной и Восточной Европы.</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27.</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Авторитаризм и демократия в Латинской Америке XX 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28.</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Выбор путей развития государствами Азии и Африки.</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29.</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Распад «двухполюсного мира». Интеграционные процессы. Глобализация и ее противоречия. Мир в начале XXI 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30.</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Формирование современной научной картины мира. Религия и церковь в современном обществе.</w:t>
            </w:r>
            <w:r w:rsidR="00C56B8F" w:rsidRPr="00563192">
              <w:rPr>
                <w:rFonts w:ascii="Times New Roman" w:hAnsi="Times New Roman"/>
                <w:color w:val="000000" w:themeColor="text1"/>
                <w:sz w:val="24"/>
                <w:szCs w:val="24"/>
                <w:lang w:val="ru-RU"/>
              </w:rPr>
              <w:t xml:space="preserve"> Культурное наследие ХХ 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r w:rsidR="00563192" w:rsidRPr="00563192" w:rsidTr="00C56B8F">
        <w:tc>
          <w:tcPr>
            <w:tcW w:w="568" w:type="dxa"/>
            <w:tcBorders>
              <w:top w:val="single" w:sz="4" w:space="0" w:color="auto"/>
              <w:left w:val="single" w:sz="4" w:space="0" w:color="auto"/>
              <w:bottom w:val="single" w:sz="4" w:space="0" w:color="auto"/>
              <w:right w:val="single" w:sz="4" w:space="0" w:color="auto"/>
            </w:tcBorders>
          </w:tcPr>
          <w:p w:rsidR="001464D2" w:rsidRPr="00563192" w:rsidRDefault="001464D2"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31.</w:t>
            </w:r>
          </w:p>
        </w:tc>
        <w:tc>
          <w:tcPr>
            <w:tcW w:w="8647" w:type="dxa"/>
            <w:tcBorders>
              <w:top w:val="single" w:sz="4" w:space="0" w:color="auto"/>
              <w:left w:val="single" w:sz="4" w:space="0" w:color="auto"/>
              <w:bottom w:val="single" w:sz="4" w:space="0" w:color="auto"/>
              <w:right w:val="single" w:sz="4" w:space="0" w:color="auto"/>
            </w:tcBorders>
          </w:tcPr>
          <w:p w:rsidR="001464D2" w:rsidRPr="00563192" w:rsidRDefault="00C56B8F" w:rsidP="001464D2">
            <w:pPr>
              <w:spacing w:after="0" w:line="240" w:lineRule="auto"/>
              <w:jc w:val="both"/>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Повторение урока на тему: Распад «двухполюсного мира». Интеграционные процессы. Глобализация и ее противоречия. Мир в начале XXI в.</w:t>
            </w:r>
          </w:p>
        </w:tc>
        <w:tc>
          <w:tcPr>
            <w:tcW w:w="850" w:type="dxa"/>
            <w:tcBorders>
              <w:top w:val="single" w:sz="4" w:space="0" w:color="auto"/>
              <w:left w:val="single" w:sz="4" w:space="0" w:color="auto"/>
              <w:bottom w:val="single" w:sz="4" w:space="0" w:color="auto"/>
              <w:right w:val="single" w:sz="4" w:space="0" w:color="auto"/>
            </w:tcBorders>
          </w:tcPr>
          <w:p w:rsidR="001464D2" w:rsidRPr="00563192" w:rsidRDefault="001464D2" w:rsidP="0014055B">
            <w:pPr>
              <w:spacing w:after="0" w:line="240" w:lineRule="auto"/>
              <w:jc w:val="center"/>
              <w:rPr>
                <w:rFonts w:ascii="Times New Roman" w:hAnsi="Times New Roman"/>
                <w:color w:val="000000" w:themeColor="text1"/>
                <w:sz w:val="24"/>
                <w:szCs w:val="24"/>
                <w:lang w:val="ru-RU"/>
              </w:rPr>
            </w:pPr>
            <w:r w:rsidRPr="00563192">
              <w:rPr>
                <w:rFonts w:ascii="Times New Roman" w:hAnsi="Times New Roman"/>
                <w:color w:val="000000" w:themeColor="text1"/>
                <w:sz w:val="24"/>
                <w:szCs w:val="24"/>
                <w:lang w:val="ru-RU"/>
              </w:rPr>
              <w:t>1</w:t>
            </w:r>
          </w:p>
        </w:tc>
      </w:tr>
    </w:tbl>
    <w:p w:rsidR="001464D2" w:rsidRPr="00563192" w:rsidRDefault="001464D2" w:rsidP="00C56B8F">
      <w:pPr>
        <w:rPr>
          <w:rFonts w:ascii="Times New Roman" w:hAnsi="Times New Roman"/>
          <w:b/>
          <w:color w:val="000000" w:themeColor="text1"/>
          <w:sz w:val="24"/>
          <w:szCs w:val="24"/>
          <w:lang w:val="ru-RU"/>
        </w:rPr>
      </w:pPr>
    </w:p>
    <w:sectPr w:rsidR="001464D2" w:rsidRPr="00563192" w:rsidSect="004537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45" w:rsidRDefault="00021145" w:rsidP="00080744">
      <w:pPr>
        <w:spacing w:after="0" w:line="240" w:lineRule="auto"/>
      </w:pPr>
      <w:r>
        <w:separator/>
      </w:r>
    </w:p>
  </w:endnote>
  <w:endnote w:type="continuationSeparator" w:id="0">
    <w:p w:rsidR="00021145" w:rsidRDefault="00021145" w:rsidP="0008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MS Gothic"/>
    <w:charset w:val="80"/>
    <w:family w:val="roman"/>
    <w:pitch w:val="variable"/>
    <w:sig w:usb0="E0000AFF" w:usb1="500078FF" w:usb2="00000021" w:usb3="00000000" w:csb0="000001BF"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29170"/>
      <w:docPartObj>
        <w:docPartGallery w:val="Page Numbers (Bottom of Page)"/>
        <w:docPartUnique/>
      </w:docPartObj>
    </w:sdtPr>
    <w:sdtEndPr/>
    <w:sdtContent>
      <w:p w:rsidR="006A720B" w:rsidRDefault="006A720B">
        <w:pPr>
          <w:pStyle w:val="aff0"/>
          <w:jc w:val="right"/>
        </w:pPr>
        <w:r>
          <w:fldChar w:fldCharType="begin"/>
        </w:r>
        <w:r>
          <w:instrText>PAGE   \* MERGEFORMAT</w:instrText>
        </w:r>
        <w:r>
          <w:fldChar w:fldCharType="separate"/>
        </w:r>
        <w:r w:rsidR="005700D3" w:rsidRPr="005700D3">
          <w:rPr>
            <w:noProof/>
            <w:lang w:val="ru-RU"/>
          </w:rPr>
          <w:t>1</w:t>
        </w:r>
        <w:r>
          <w:fldChar w:fldCharType="end"/>
        </w:r>
      </w:p>
    </w:sdtContent>
  </w:sdt>
  <w:p w:rsidR="006A720B" w:rsidRDefault="006A720B">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45" w:rsidRDefault="00021145" w:rsidP="00080744">
      <w:pPr>
        <w:spacing w:after="0" w:line="240" w:lineRule="auto"/>
      </w:pPr>
      <w:r>
        <w:separator/>
      </w:r>
    </w:p>
  </w:footnote>
  <w:footnote w:type="continuationSeparator" w:id="0">
    <w:p w:rsidR="00021145" w:rsidRDefault="00021145" w:rsidP="0008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80" w:hanging="360"/>
      </w:pPr>
      <w:rPr>
        <w:rFonts w:ascii="Wingdings" w:hAnsi="Wingdings"/>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4" w15:restartNumberingAfterBreak="0">
    <w:nsid w:val="029C4665"/>
    <w:multiLevelType w:val="hybridMultilevel"/>
    <w:tmpl w:val="BF5E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71485"/>
    <w:multiLevelType w:val="hybridMultilevel"/>
    <w:tmpl w:val="C0923BDC"/>
    <w:lvl w:ilvl="0" w:tplc="DC621EBC">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03243070"/>
    <w:multiLevelType w:val="hybridMultilevel"/>
    <w:tmpl w:val="DAC8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83032A"/>
    <w:multiLevelType w:val="hybridMultilevel"/>
    <w:tmpl w:val="1AE6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D4A5F"/>
    <w:multiLevelType w:val="hybridMultilevel"/>
    <w:tmpl w:val="C764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F86347"/>
    <w:multiLevelType w:val="hybridMultilevel"/>
    <w:tmpl w:val="C30E8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693B0A"/>
    <w:multiLevelType w:val="hybridMultilevel"/>
    <w:tmpl w:val="41BE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36D5F"/>
    <w:multiLevelType w:val="hybridMultilevel"/>
    <w:tmpl w:val="4724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73472F"/>
    <w:multiLevelType w:val="hybridMultilevel"/>
    <w:tmpl w:val="2A02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E415BD"/>
    <w:multiLevelType w:val="hybridMultilevel"/>
    <w:tmpl w:val="72360A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194D6783"/>
    <w:multiLevelType w:val="hybridMultilevel"/>
    <w:tmpl w:val="A7F8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A2466B"/>
    <w:multiLevelType w:val="hybridMultilevel"/>
    <w:tmpl w:val="9138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770055"/>
    <w:multiLevelType w:val="hybridMultilevel"/>
    <w:tmpl w:val="B50C3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96598"/>
    <w:multiLevelType w:val="hybridMultilevel"/>
    <w:tmpl w:val="87A409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07F5226"/>
    <w:multiLevelType w:val="hybridMultilevel"/>
    <w:tmpl w:val="6E78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561415"/>
    <w:multiLevelType w:val="hybridMultilevel"/>
    <w:tmpl w:val="18A6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E92784"/>
    <w:multiLevelType w:val="hybridMultilevel"/>
    <w:tmpl w:val="5840F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3E2D66"/>
    <w:multiLevelType w:val="hybridMultilevel"/>
    <w:tmpl w:val="BE901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3821D6"/>
    <w:multiLevelType w:val="hybridMultilevel"/>
    <w:tmpl w:val="8DE6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4C0BB4"/>
    <w:multiLevelType w:val="hybridMultilevel"/>
    <w:tmpl w:val="473C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6A5DDF"/>
    <w:multiLevelType w:val="hybridMultilevel"/>
    <w:tmpl w:val="EB6A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973765"/>
    <w:multiLevelType w:val="hybridMultilevel"/>
    <w:tmpl w:val="9D6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5D7333"/>
    <w:multiLevelType w:val="hybridMultilevel"/>
    <w:tmpl w:val="8C20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3449E6"/>
    <w:multiLevelType w:val="hybridMultilevel"/>
    <w:tmpl w:val="8CFE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5B3288"/>
    <w:multiLevelType w:val="hybridMultilevel"/>
    <w:tmpl w:val="A2C2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9B6B27"/>
    <w:multiLevelType w:val="hybridMultilevel"/>
    <w:tmpl w:val="00DE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B94FEE"/>
    <w:multiLevelType w:val="hybridMultilevel"/>
    <w:tmpl w:val="6AF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A37909"/>
    <w:multiLevelType w:val="hybridMultilevel"/>
    <w:tmpl w:val="1F88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643FD3"/>
    <w:multiLevelType w:val="hybridMultilevel"/>
    <w:tmpl w:val="7C64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C6507E"/>
    <w:multiLevelType w:val="hybridMultilevel"/>
    <w:tmpl w:val="6E1C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296CD3"/>
    <w:multiLevelType w:val="hybridMultilevel"/>
    <w:tmpl w:val="7492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B0158E"/>
    <w:multiLevelType w:val="hybridMultilevel"/>
    <w:tmpl w:val="2A78B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90286"/>
    <w:multiLevelType w:val="hybridMultilevel"/>
    <w:tmpl w:val="FD86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6B4270"/>
    <w:multiLevelType w:val="hybridMultilevel"/>
    <w:tmpl w:val="0880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215A42"/>
    <w:multiLevelType w:val="hybridMultilevel"/>
    <w:tmpl w:val="B6A4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556DD0"/>
    <w:multiLevelType w:val="hybridMultilevel"/>
    <w:tmpl w:val="2BA2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960AC1"/>
    <w:multiLevelType w:val="hybridMultilevel"/>
    <w:tmpl w:val="92BE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3232F7"/>
    <w:multiLevelType w:val="hybridMultilevel"/>
    <w:tmpl w:val="D52A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46356F"/>
    <w:multiLevelType w:val="hybridMultilevel"/>
    <w:tmpl w:val="45EA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D875B4F"/>
    <w:multiLevelType w:val="hybridMultilevel"/>
    <w:tmpl w:val="7510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9739A9"/>
    <w:multiLevelType w:val="hybridMultilevel"/>
    <w:tmpl w:val="87287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0814D3"/>
    <w:multiLevelType w:val="hybridMultilevel"/>
    <w:tmpl w:val="3074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354812"/>
    <w:multiLevelType w:val="hybridMultilevel"/>
    <w:tmpl w:val="5460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601368"/>
    <w:multiLevelType w:val="hybridMultilevel"/>
    <w:tmpl w:val="7F06A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707B68"/>
    <w:multiLevelType w:val="hybridMultilevel"/>
    <w:tmpl w:val="35E6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DF165D"/>
    <w:multiLevelType w:val="hybridMultilevel"/>
    <w:tmpl w:val="691A6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E0219A"/>
    <w:multiLevelType w:val="hybridMultilevel"/>
    <w:tmpl w:val="8D40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99C5C7F"/>
    <w:multiLevelType w:val="hybridMultilevel"/>
    <w:tmpl w:val="85BE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C56EBE"/>
    <w:multiLevelType w:val="hybridMultilevel"/>
    <w:tmpl w:val="6D74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93510C"/>
    <w:multiLevelType w:val="hybridMultilevel"/>
    <w:tmpl w:val="EF58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D16AFA"/>
    <w:multiLevelType w:val="hybridMultilevel"/>
    <w:tmpl w:val="981C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6A52CA"/>
    <w:multiLevelType w:val="hybridMultilevel"/>
    <w:tmpl w:val="A0A0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5F29E0"/>
    <w:multiLevelType w:val="hybridMultilevel"/>
    <w:tmpl w:val="65BE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0F3DFD"/>
    <w:multiLevelType w:val="hybridMultilevel"/>
    <w:tmpl w:val="93B89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1B1774"/>
    <w:multiLevelType w:val="hybridMultilevel"/>
    <w:tmpl w:val="E2A6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F16AD4"/>
    <w:multiLevelType w:val="hybridMultilevel"/>
    <w:tmpl w:val="2C08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D93697"/>
    <w:multiLevelType w:val="hybridMultilevel"/>
    <w:tmpl w:val="F372F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8"/>
  </w:num>
  <w:num w:numId="4">
    <w:abstractNumId w:val="14"/>
  </w:num>
  <w:num w:numId="5">
    <w:abstractNumId w:val="11"/>
  </w:num>
  <w:num w:numId="6">
    <w:abstractNumId w:val="53"/>
  </w:num>
  <w:num w:numId="7">
    <w:abstractNumId w:val="52"/>
  </w:num>
  <w:num w:numId="8">
    <w:abstractNumId w:val="58"/>
  </w:num>
  <w:num w:numId="9">
    <w:abstractNumId w:val="9"/>
  </w:num>
  <w:num w:numId="10">
    <w:abstractNumId w:val="37"/>
  </w:num>
  <w:num w:numId="11">
    <w:abstractNumId w:val="13"/>
  </w:num>
  <w:num w:numId="12">
    <w:abstractNumId w:val="25"/>
  </w:num>
  <w:num w:numId="13">
    <w:abstractNumId w:val="34"/>
  </w:num>
  <w:num w:numId="14">
    <w:abstractNumId w:val="27"/>
  </w:num>
  <w:num w:numId="15">
    <w:abstractNumId w:val="19"/>
  </w:num>
  <w:num w:numId="16">
    <w:abstractNumId w:val="40"/>
  </w:num>
  <w:num w:numId="17">
    <w:abstractNumId w:val="16"/>
  </w:num>
  <w:num w:numId="18">
    <w:abstractNumId w:val="15"/>
  </w:num>
  <w:num w:numId="19">
    <w:abstractNumId w:val="51"/>
  </w:num>
  <w:num w:numId="20">
    <w:abstractNumId w:val="4"/>
  </w:num>
  <w:num w:numId="21">
    <w:abstractNumId w:val="7"/>
  </w:num>
  <w:num w:numId="22">
    <w:abstractNumId w:val="23"/>
  </w:num>
  <w:num w:numId="23">
    <w:abstractNumId w:val="6"/>
  </w:num>
  <w:num w:numId="24">
    <w:abstractNumId w:val="60"/>
  </w:num>
  <w:num w:numId="25">
    <w:abstractNumId w:val="57"/>
  </w:num>
  <w:num w:numId="26">
    <w:abstractNumId w:val="38"/>
  </w:num>
  <w:num w:numId="27">
    <w:abstractNumId w:val="33"/>
  </w:num>
  <w:num w:numId="28">
    <w:abstractNumId w:val="10"/>
  </w:num>
  <w:num w:numId="29">
    <w:abstractNumId w:val="56"/>
  </w:num>
  <w:num w:numId="30">
    <w:abstractNumId w:val="28"/>
  </w:num>
  <w:num w:numId="31">
    <w:abstractNumId w:val="59"/>
  </w:num>
  <w:num w:numId="32">
    <w:abstractNumId w:val="36"/>
  </w:num>
  <w:num w:numId="33">
    <w:abstractNumId w:val="17"/>
  </w:num>
  <w:num w:numId="34">
    <w:abstractNumId w:val="50"/>
  </w:num>
  <w:num w:numId="35">
    <w:abstractNumId w:val="55"/>
  </w:num>
  <w:num w:numId="36">
    <w:abstractNumId w:val="39"/>
  </w:num>
  <w:num w:numId="37">
    <w:abstractNumId w:val="21"/>
  </w:num>
  <w:num w:numId="38">
    <w:abstractNumId w:val="45"/>
  </w:num>
  <w:num w:numId="39">
    <w:abstractNumId w:val="20"/>
  </w:num>
  <w:num w:numId="40">
    <w:abstractNumId w:val="26"/>
  </w:num>
  <w:num w:numId="41">
    <w:abstractNumId w:val="43"/>
  </w:num>
  <w:num w:numId="42">
    <w:abstractNumId w:val="42"/>
  </w:num>
  <w:num w:numId="43">
    <w:abstractNumId w:val="46"/>
  </w:num>
  <w:num w:numId="44">
    <w:abstractNumId w:val="24"/>
  </w:num>
  <w:num w:numId="45">
    <w:abstractNumId w:val="54"/>
  </w:num>
  <w:num w:numId="46">
    <w:abstractNumId w:val="41"/>
  </w:num>
  <w:num w:numId="47">
    <w:abstractNumId w:val="35"/>
  </w:num>
  <w:num w:numId="48">
    <w:abstractNumId w:val="22"/>
  </w:num>
  <w:num w:numId="49">
    <w:abstractNumId w:val="29"/>
  </w:num>
  <w:num w:numId="50">
    <w:abstractNumId w:val="49"/>
  </w:num>
  <w:num w:numId="51">
    <w:abstractNumId w:val="18"/>
  </w:num>
  <w:num w:numId="52">
    <w:abstractNumId w:val="12"/>
  </w:num>
  <w:num w:numId="53">
    <w:abstractNumId w:val="8"/>
  </w:num>
  <w:num w:numId="54">
    <w:abstractNumId w:val="47"/>
  </w:num>
  <w:num w:numId="55">
    <w:abstractNumId w:val="32"/>
  </w:num>
  <w:num w:numId="56">
    <w:abstractNumId w:val="31"/>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C9"/>
    <w:rsid w:val="000019C8"/>
    <w:rsid w:val="000031F9"/>
    <w:rsid w:val="00010F27"/>
    <w:rsid w:val="00021145"/>
    <w:rsid w:val="00024A13"/>
    <w:rsid w:val="0003162D"/>
    <w:rsid w:val="00037D69"/>
    <w:rsid w:val="00040B82"/>
    <w:rsid w:val="0004348C"/>
    <w:rsid w:val="00050E2B"/>
    <w:rsid w:val="00051C8B"/>
    <w:rsid w:val="00057770"/>
    <w:rsid w:val="000612BF"/>
    <w:rsid w:val="00063A51"/>
    <w:rsid w:val="000644AC"/>
    <w:rsid w:val="00064E23"/>
    <w:rsid w:val="00066040"/>
    <w:rsid w:val="00066752"/>
    <w:rsid w:val="000719A6"/>
    <w:rsid w:val="00072A68"/>
    <w:rsid w:val="00075E4E"/>
    <w:rsid w:val="000763BF"/>
    <w:rsid w:val="00080744"/>
    <w:rsid w:val="00083F33"/>
    <w:rsid w:val="00084368"/>
    <w:rsid w:val="00084C7B"/>
    <w:rsid w:val="00084EA6"/>
    <w:rsid w:val="000941E2"/>
    <w:rsid w:val="00095FE2"/>
    <w:rsid w:val="000A29E6"/>
    <w:rsid w:val="000B63D6"/>
    <w:rsid w:val="000B6F3C"/>
    <w:rsid w:val="000C1693"/>
    <w:rsid w:val="000C222E"/>
    <w:rsid w:val="000C7308"/>
    <w:rsid w:val="000E6EA7"/>
    <w:rsid w:val="000F3C26"/>
    <w:rsid w:val="000F5D18"/>
    <w:rsid w:val="000F7EEE"/>
    <w:rsid w:val="0010414D"/>
    <w:rsid w:val="001110B9"/>
    <w:rsid w:val="0011409E"/>
    <w:rsid w:val="001162D2"/>
    <w:rsid w:val="00120E4F"/>
    <w:rsid w:val="00127EB5"/>
    <w:rsid w:val="00130190"/>
    <w:rsid w:val="00131DC5"/>
    <w:rsid w:val="001334C9"/>
    <w:rsid w:val="0013629B"/>
    <w:rsid w:val="0014055B"/>
    <w:rsid w:val="00142C9A"/>
    <w:rsid w:val="00144E0A"/>
    <w:rsid w:val="001457DB"/>
    <w:rsid w:val="00146307"/>
    <w:rsid w:val="001464D2"/>
    <w:rsid w:val="00154CFF"/>
    <w:rsid w:val="00156252"/>
    <w:rsid w:val="001567E4"/>
    <w:rsid w:val="00162DA9"/>
    <w:rsid w:val="001633D6"/>
    <w:rsid w:val="00170AB0"/>
    <w:rsid w:val="0017686E"/>
    <w:rsid w:val="00186630"/>
    <w:rsid w:val="00187011"/>
    <w:rsid w:val="00187C38"/>
    <w:rsid w:val="00194B22"/>
    <w:rsid w:val="001963D6"/>
    <w:rsid w:val="001A1753"/>
    <w:rsid w:val="001A72FD"/>
    <w:rsid w:val="001A7804"/>
    <w:rsid w:val="001A7D3D"/>
    <w:rsid w:val="001C4268"/>
    <w:rsid w:val="001C5F3A"/>
    <w:rsid w:val="001E1A1F"/>
    <w:rsid w:val="001E2796"/>
    <w:rsid w:val="001E3FC8"/>
    <w:rsid w:val="001E6BE3"/>
    <w:rsid w:val="001E6DD4"/>
    <w:rsid w:val="001F0DBA"/>
    <w:rsid w:val="002024AF"/>
    <w:rsid w:val="00202C67"/>
    <w:rsid w:val="00206CD1"/>
    <w:rsid w:val="00217546"/>
    <w:rsid w:val="00223632"/>
    <w:rsid w:val="002242D1"/>
    <w:rsid w:val="00232263"/>
    <w:rsid w:val="00251670"/>
    <w:rsid w:val="00252A7E"/>
    <w:rsid w:val="00254F01"/>
    <w:rsid w:val="00255AE5"/>
    <w:rsid w:val="002778ED"/>
    <w:rsid w:val="00285662"/>
    <w:rsid w:val="00291C75"/>
    <w:rsid w:val="00291F0B"/>
    <w:rsid w:val="00292436"/>
    <w:rsid w:val="0029245E"/>
    <w:rsid w:val="002A2DD9"/>
    <w:rsid w:val="002B0C16"/>
    <w:rsid w:val="002B0C93"/>
    <w:rsid w:val="002B165B"/>
    <w:rsid w:val="002B2BF0"/>
    <w:rsid w:val="002B4DA6"/>
    <w:rsid w:val="002B6584"/>
    <w:rsid w:val="002B6AF9"/>
    <w:rsid w:val="002B7F68"/>
    <w:rsid w:val="002C11DE"/>
    <w:rsid w:val="002C516B"/>
    <w:rsid w:val="002D0C37"/>
    <w:rsid w:val="002D78AC"/>
    <w:rsid w:val="002E607C"/>
    <w:rsid w:val="002E6D16"/>
    <w:rsid w:val="002E792D"/>
    <w:rsid w:val="002F1489"/>
    <w:rsid w:val="002F166E"/>
    <w:rsid w:val="00300985"/>
    <w:rsid w:val="003015E2"/>
    <w:rsid w:val="00302785"/>
    <w:rsid w:val="003043B3"/>
    <w:rsid w:val="0030694F"/>
    <w:rsid w:val="00313C64"/>
    <w:rsid w:val="00333DBE"/>
    <w:rsid w:val="00333E32"/>
    <w:rsid w:val="00345087"/>
    <w:rsid w:val="003457A8"/>
    <w:rsid w:val="003466BB"/>
    <w:rsid w:val="003527B0"/>
    <w:rsid w:val="00352EC3"/>
    <w:rsid w:val="00354F3A"/>
    <w:rsid w:val="00357A95"/>
    <w:rsid w:val="00377E52"/>
    <w:rsid w:val="003852C5"/>
    <w:rsid w:val="00387EB4"/>
    <w:rsid w:val="00390432"/>
    <w:rsid w:val="00396345"/>
    <w:rsid w:val="00397D12"/>
    <w:rsid w:val="00397D8E"/>
    <w:rsid w:val="003A633E"/>
    <w:rsid w:val="003B4640"/>
    <w:rsid w:val="003B4B58"/>
    <w:rsid w:val="003C1A1A"/>
    <w:rsid w:val="003C5638"/>
    <w:rsid w:val="003C669E"/>
    <w:rsid w:val="003C6AC8"/>
    <w:rsid w:val="003D2B8F"/>
    <w:rsid w:val="003D3B5B"/>
    <w:rsid w:val="003D619D"/>
    <w:rsid w:val="003D6705"/>
    <w:rsid w:val="003D7F31"/>
    <w:rsid w:val="003E213B"/>
    <w:rsid w:val="003E5084"/>
    <w:rsid w:val="003E5128"/>
    <w:rsid w:val="003F5336"/>
    <w:rsid w:val="003F7EB2"/>
    <w:rsid w:val="004008F0"/>
    <w:rsid w:val="00401599"/>
    <w:rsid w:val="004039F7"/>
    <w:rsid w:val="0040518E"/>
    <w:rsid w:val="00424D0B"/>
    <w:rsid w:val="004317EB"/>
    <w:rsid w:val="004323B0"/>
    <w:rsid w:val="00433435"/>
    <w:rsid w:val="004409CF"/>
    <w:rsid w:val="0044288E"/>
    <w:rsid w:val="004436D7"/>
    <w:rsid w:val="0044787E"/>
    <w:rsid w:val="00447938"/>
    <w:rsid w:val="0045373F"/>
    <w:rsid w:val="00453E4E"/>
    <w:rsid w:val="00455FE7"/>
    <w:rsid w:val="00471EE4"/>
    <w:rsid w:val="00473E8F"/>
    <w:rsid w:val="004753A1"/>
    <w:rsid w:val="00483981"/>
    <w:rsid w:val="00485406"/>
    <w:rsid w:val="00491290"/>
    <w:rsid w:val="00492763"/>
    <w:rsid w:val="00492BE4"/>
    <w:rsid w:val="00494234"/>
    <w:rsid w:val="00496193"/>
    <w:rsid w:val="00497D77"/>
    <w:rsid w:val="004A21EE"/>
    <w:rsid w:val="004A3671"/>
    <w:rsid w:val="004A6E11"/>
    <w:rsid w:val="004B4477"/>
    <w:rsid w:val="004B5469"/>
    <w:rsid w:val="004C0809"/>
    <w:rsid w:val="004C26E2"/>
    <w:rsid w:val="004C26E7"/>
    <w:rsid w:val="004C2850"/>
    <w:rsid w:val="004C6CF7"/>
    <w:rsid w:val="004E21C9"/>
    <w:rsid w:val="004F2B13"/>
    <w:rsid w:val="004F3509"/>
    <w:rsid w:val="004F4D4F"/>
    <w:rsid w:val="005030D1"/>
    <w:rsid w:val="005055C3"/>
    <w:rsid w:val="00507C37"/>
    <w:rsid w:val="005116E6"/>
    <w:rsid w:val="00512AC6"/>
    <w:rsid w:val="005135D8"/>
    <w:rsid w:val="00516453"/>
    <w:rsid w:val="00523DDE"/>
    <w:rsid w:val="00523EFA"/>
    <w:rsid w:val="00524809"/>
    <w:rsid w:val="005344C8"/>
    <w:rsid w:val="0053492C"/>
    <w:rsid w:val="005412EA"/>
    <w:rsid w:val="00550D5D"/>
    <w:rsid w:val="005530B5"/>
    <w:rsid w:val="00562C3C"/>
    <w:rsid w:val="00563192"/>
    <w:rsid w:val="005634AE"/>
    <w:rsid w:val="005676BC"/>
    <w:rsid w:val="005700D3"/>
    <w:rsid w:val="00572CA8"/>
    <w:rsid w:val="005779C0"/>
    <w:rsid w:val="00582D71"/>
    <w:rsid w:val="00585CCD"/>
    <w:rsid w:val="005906BE"/>
    <w:rsid w:val="005918A4"/>
    <w:rsid w:val="005A060C"/>
    <w:rsid w:val="005B0BB7"/>
    <w:rsid w:val="005B26D4"/>
    <w:rsid w:val="005B5B74"/>
    <w:rsid w:val="005C0A47"/>
    <w:rsid w:val="005C4EB5"/>
    <w:rsid w:val="005C6226"/>
    <w:rsid w:val="005D01C1"/>
    <w:rsid w:val="005D22DC"/>
    <w:rsid w:val="005D33B2"/>
    <w:rsid w:val="005D62EE"/>
    <w:rsid w:val="005D750A"/>
    <w:rsid w:val="005E653A"/>
    <w:rsid w:val="005F39A7"/>
    <w:rsid w:val="006003E8"/>
    <w:rsid w:val="00600643"/>
    <w:rsid w:val="00603DCE"/>
    <w:rsid w:val="00606068"/>
    <w:rsid w:val="0061199B"/>
    <w:rsid w:val="00612436"/>
    <w:rsid w:val="00621A75"/>
    <w:rsid w:val="0062485E"/>
    <w:rsid w:val="00627D12"/>
    <w:rsid w:val="00636FB9"/>
    <w:rsid w:val="00640232"/>
    <w:rsid w:val="00646EB2"/>
    <w:rsid w:val="006527CD"/>
    <w:rsid w:val="00657CB3"/>
    <w:rsid w:val="00660083"/>
    <w:rsid w:val="00676D15"/>
    <w:rsid w:val="0068262D"/>
    <w:rsid w:val="00684797"/>
    <w:rsid w:val="00686149"/>
    <w:rsid w:val="00687F7F"/>
    <w:rsid w:val="0069395D"/>
    <w:rsid w:val="006A2342"/>
    <w:rsid w:val="006A308F"/>
    <w:rsid w:val="006A720B"/>
    <w:rsid w:val="006B0B29"/>
    <w:rsid w:val="006B47D4"/>
    <w:rsid w:val="006B4E44"/>
    <w:rsid w:val="006B7877"/>
    <w:rsid w:val="006B7DB9"/>
    <w:rsid w:val="006D15B7"/>
    <w:rsid w:val="006D5151"/>
    <w:rsid w:val="006D5747"/>
    <w:rsid w:val="006E4BD4"/>
    <w:rsid w:val="006F3F9C"/>
    <w:rsid w:val="006F4821"/>
    <w:rsid w:val="007103E8"/>
    <w:rsid w:val="00710639"/>
    <w:rsid w:val="00723389"/>
    <w:rsid w:val="00723E08"/>
    <w:rsid w:val="007360ED"/>
    <w:rsid w:val="007424F8"/>
    <w:rsid w:val="0075155D"/>
    <w:rsid w:val="00755D70"/>
    <w:rsid w:val="007570E2"/>
    <w:rsid w:val="0076122D"/>
    <w:rsid w:val="0076487F"/>
    <w:rsid w:val="00764FB2"/>
    <w:rsid w:val="007711AF"/>
    <w:rsid w:val="007843E2"/>
    <w:rsid w:val="00793599"/>
    <w:rsid w:val="007971FE"/>
    <w:rsid w:val="00797265"/>
    <w:rsid w:val="00797E7D"/>
    <w:rsid w:val="007B39D1"/>
    <w:rsid w:val="007C3832"/>
    <w:rsid w:val="007C4DF6"/>
    <w:rsid w:val="007C6BED"/>
    <w:rsid w:val="007C7B52"/>
    <w:rsid w:val="007D0342"/>
    <w:rsid w:val="007D174C"/>
    <w:rsid w:val="007D44D2"/>
    <w:rsid w:val="007E386C"/>
    <w:rsid w:val="007E4CB5"/>
    <w:rsid w:val="007E5EC9"/>
    <w:rsid w:val="007E6464"/>
    <w:rsid w:val="007E6C39"/>
    <w:rsid w:val="007F7049"/>
    <w:rsid w:val="007F78E5"/>
    <w:rsid w:val="007F7FBF"/>
    <w:rsid w:val="008032B7"/>
    <w:rsid w:val="0080527F"/>
    <w:rsid w:val="00810209"/>
    <w:rsid w:val="00814235"/>
    <w:rsid w:val="00814729"/>
    <w:rsid w:val="008147F7"/>
    <w:rsid w:val="008178DD"/>
    <w:rsid w:val="00820318"/>
    <w:rsid w:val="00823940"/>
    <w:rsid w:val="0083404D"/>
    <w:rsid w:val="00834ABF"/>
    <w:rsid w:val="00837A9A"/>
    <w:rsid w:val="0084039F"/>
    <w:rsid w:val="0084210C"/>
    <w:rsid w:val="00845F1D"/>
    <w:rsid w:val="008503F5"/>
    <w:rsid w:val="008627CA"/>
    <w:rsid w:val="00873AC6"/>
    <w:rsid w:val="00875326"/>
    <w:rsid w:val="008760DC"/>
    <w:rsid w:val="00876439"/>
    <w:rsid w:val="008777BB"/>
    <w:rsid w:val="00884DCE"/>
    <w:rsid w:val="00885CDC"/>
    <w:rsid w:val="00893A7C"/>
    <w:rsid w:val="00897262"/>
    <w:rsid w:val="0089763A"/>
    <w:rsid w:val="008A25B3"/>
    <w:rsid w:val="008A4389"/>
    <w:rsid w:val="008B3D37"/>
    <w:rsid w:val="008B427F"/>
    <w:rsid w:val="008C5FA3"/>
    <w:rsid w:val="008C60CC"/>
    <w:rsid w:val="008D2576"/>
    <w:rsid w:val="008D3004"/>
    <w:rsid w:val="008D32B5"/>
    <w:rsid w:val="008D59C6"/>
    <w:rsid w:val="008D63F0"/>
    <w:rsid w:val="008E031B"/>
    <w:rsid w:val="008E0A84"/>
    <w:rsid w:val="008F1A9D"/>
    <w:rsid w:val="008F23B7"/>
    <w:rsid w:val="008F3EE2"/>
    <w:rsid w:val="008F431B"/>
    <w:rsid w:val="0090219F"/>
    <w:rsid w:val="00906E41"/>
    <w:rsid w:val="00910FA1"/>
    <w:rsid w:val="00913967"/>
    <w:rsid w:val="00932462"/>
    <w:rsid w:val="0093272F"/>
    <w:rsid w:val="009333B5"/>
    <w:rsid w:val="00935B5E"/>
    <w:rsid w:val="00937EFF"/>
    <w:rsid w:val="00941E60"/>
    <w:rsid w:val="009432A5"/>
    <w:rsid w:val="00944A49"/>
    <w:rsid w:val="0094575C"/>
    <w:rsid w:val="009508B9"/>
    <w:rsid w:val="00950D6B"/>
    <w:rsid w:val="00951193"/>
    <w:rsid w:val="00952CD1"/>
    <w:rsid w:val="009669E4"/>
    <w:rsid w:val="009714B7"/>
    <w:rsid w:val="00981A2F"/>
    <w:rsid w:val="009822B6"/>
    <w:rsid w:val="00982713"/>
    <w:rsid w:val="009842C5"/>
    <w:rsid w:val="00985965"/>
    <w:rsid w:val="00986EA0"/>
    <w:rsid w:val="009905F8"/>
    <w:rsid w:val="00996FD2"/>
    <w:rsid w:val="0099747E"/>
    <w:rsid w:val="009A24A4"/>
    <w:rsid w:val="009A5C8D"/>
    <w:rsid w:val="009A770B"/>
    <w:rsid w:val="009B1836"/>
    <w:rsid w:val="009B2F3B"/>
    <w:rsid w:val="009B7ACA"/>
    <w:rsid w:val="009C4777"/>
    <w:rsid w:val="009D0BBA"/>
    <w:rsid w:val="009D4203"/>
    <w:rsid w:val="009D4E0D"/>
    <w:rsid w:val="009D504D"/>
    <w:rsid w:val="009D69A9"/>
    <w:rsid w:val="009E37CA"/>
    <w:rsid w:val="009E684F"/>
    <w:rsid w:val="009F4C95"/>
    <w:rsid w:val="009F5BB3"/>
    <w:rsid w:val="00A00214"/>
    <w:rsid w:val="00A00752"/>
    <w:rsid w:val="00A02D7E"/>
    <w:rsid w:val="00A061A6"/>
    <w:rsid w:val="00A133E4"/>
    <w:rsid w:val="00A16994"/>
    <w:rsid w:val="00A2047E"/>
    <w:rsid w:val="00A20BC6"/>
    <w:rsid w:val="00A21E54"/>
    <w:rsid w:val="00A21E93"/>
    <w:rsid w:val="00A220FE"/>
    <w:rsid w:val="00A25897"/>
    <w:rsid w:val="00A32DCE"/>
    <w:rsid w:val="00A36467"/>
    <w:rsid w:val="00A36974"/>
    <w:rsid w:val="00A36BEC"/>
    <w:rsid w:val="00A52ED1"/>
    <w:rsid w:val="00A549D0"/>
    <w:rsid w:val="00A55BE5"/>
    <w:rsid w:val="00A624A2"/>
    <w:rsid w:val="00A6397C"/>
    <w:rsid w:val="00A652FE"/>
    <w:rsid w:val="00A66019"/>
    <w:rsid w:val="00A812D0"/>
    <w:rsid w:val="00AA1748"/>
    <w:rsid w:val="00AA29AF"/>
    <w:rsid w:val="00AA2EBA"/>
    <w:rsid w:val="00AB0332"/>
    <w:rsid w:val="00AB43F8"/>
    <w:rsid w:val="00AB7402"/>
    <w:rsid w:val="00AB7989"/>
    <w:rsid w:val="00AC4112"/>
    <w:rsid w:val="00AC65C5"/>
    <w:rsid w:val="00AD1D95"/>
    <w:rsid w:val="00AE2497"/>
    <w:rsid w:val="00AE4963"/>
    <w:rsid w:val="00B004E4"/>
    <w:rsid w:val="00B0072B"/>
    <w:rsid w:val="00B02690"/>
    <w:rsid w:val="00B028CD"/>
    <w:rsid w:val="00B05626"/>
    <w:rsid w:val="00B17557"/>
    <w:rsid w:val="00B17BC3"/>
    <w:rsid w:val="00B2399B"/>
    <w:rsid w:val="00B26CF0"/>
    <w:rsid w:val="00B3190E"/>
    <w:rsid w:val="00B31E8E"/>
    <w:rsid w:val="00B364E4"/>
    <w:rsid w:val="00B4041A"/>
    <w:rsid w:val="00B451CC"/>
    <w:rsid w:val="00B477D5"/>
    <w:rsid w:val="00B528FC"/>
    <w:rsid w:val="00B52C14"/>
    <w:rsid w:val="00B545F4"/>
    <w:rsid w:val="00B565F2"/>
    <w:rsid w:val="00B5796B"/>
    <w:rsid w:val="00B65BE7"/>
    <w:rsid w:val="00B65C52"/>
    <w:rsid w:val="00B67B65"/>
    <w:rsid w:val="00B70266"/>
    <w:rsid w:val="00B77B1E"/>
    <w:rsid w:val="00B77B3C"/>
    <w:rsid w:val="00B85950"/>
    <w:rsid w:val="00B90500"/>
    <w:rsid w:val="00B91968"/>
    <w:rsid w:val="00B92398"/>
    <w:rsid w:val="00B93AC9"/>
    <w:rsid w:val="00B942E6"/>
    <w:rsid w:val="00B95886"/>
    <w:rsid w:val="00BA1303"/>
    <w:rsid w:val="00BA4917"/>
    <w:rsid w:val="00BA5194"/>
    <w:rsid w:val="00BB0C43"/>
    <w:rsid w:val="00BB0CAF"/>
    <w:rsid w:val="00BB754D"/>
    <w:rsid w:val="00BC2FAD"/>
    <w:rsid w:val="00BC379E"/>
    <w:rsid w:val="00BC3EB7"/>
    <w:rsid w:val="00BC4F93"/>
    <w:rsid w:val="00BC6673"/>
    <w:rsid w:val="00BD1751"/>
    <w:rsid w:val="00BD25D1"/>
    <w:rsid w:val="00BD5512"/>
    <w:rsid w:val="00BE01F9"/>
    <w:rsid w:val="00BE68D5"/>
    <w:rsid w:val="00BF259A"/>
    <w:rsid w:val="00BF2817"/>
    <w:rsid w:val="00BF46C8"/>
    <w:rsid w:val="00BF63D2"/>
    <w:rsid w:val="00C00634"/>
    <w:rsid w:val="00C06D35"/>
    <w:rsid w:val="00C11EAA"/>
    <w:rsid w:val="00C12079"/>
    <w:rsid w:val="00C250B2"/>
    <w:rsid w:val="00C262BA"/>
    <w:rsid w:val="00C27101"/>
    <w:rsid w:val="00C27F0D"/>
    <w:rsid w:val="00C30160"/>
    <w:rsid w:val="00C32C53"/>
    <w:rsid w:val="00C32D02"/>
    <w:rsid w:val="00C32E1A"/>
    <w:rsid w:val="00C3551B"/>
    <w:rsid w:val="00C47579"/>
    <w:rsid w:val="00C50D6C"/>
    <w:rsid w:val="00C56B8F"/>
    <w:rsid w:val="00C61DF1"/>
    <w:rsid w:val="00C62DF6"/>
    <w:rsid w:val="00C64CE7"/>
    <w:rsid w:val="00C656F9"/>
    <w:rsid w:val="00C674B5"/>
    <w:rsid w:val="00C7148B"/>
    <w:rsid w:val="00C72015"/>
    <w:rsid w:val="00C81DC8"/>
    <w:rsid w:val="00C838DD"/>
    <w:rsid w:val="00C872A0"/>
    <w:rsid w:val="00C87E74"/>
    <w:rsid w:val="00C90347"/>
    <w:rsid w:val="00C912AD"/>
    <w:rsid w:val="00C978DB"/>
    <w:rsid w:val="00CA5E9D"/>
    <w:rsid w:val="00CA675F"/>
    <w:rsid w:val="00CA6CCC"/>
    <w:rsid w:val="00CB084F"/>
    <w:rsid w:val="00CB5B46"/>
    <w:rsid w:val="00CC1B9D"/>
    <w:rsid w:val="00CD0B11"/>
    <w:rsid w:val="00CD3C82"/>
    <w:rsid w:val="00CE146E"/>
    <w:rsid w:val="00CE3AE4"/>
    <w:rsid w:val="00CF241F"/>
    <w:rsid w:val="00CF3C51"/>
    <w:rsid w:val="00CF3E1C"/>
    <w:rsid w:val="00CF742E"/>
    <w:rsid w:val="00D03DF6"/>
    <w:rsid w:val="00D048AF"/>
    <w:rsid w:val="00D07DF8"/>
    <w:rsid w:val="00D17055"/>
    <w:rsid w:val="00D21810"/>
    <w:rsid w:val="00D23B6B"/>
    <w:rsid w:val="00D2440D"/>
    <w:rsid w:val="00D27FC4"/>
    <w:rsid w:val="00D3078B"/>
    <w:rsid w:val="00D307EA"/>
    <w:rsid w:val="00D44B3A"/>
    <w:rsid w:val="00D45824"/>
    <w:rsid w:val="00D46CD3"/>
    <w:rsid w:val="00D52FED"/>
    <w:rsid w:val="00D57219"/>
    <w:rsid w:val="00D609C9"/>
    <w:rsid w:val="00D609D3"/>
    <w:rsid w:val="00D62019"/>
    <w:rsid w:val="00D6694A"/>
    <w:rsid w:val="00D67E6E"/>
    <w:rsid w:val="00D80818"/>
    <w:rsid w:val="00D81575"/>
    <w:rsid w:val="00D81C66"/>
    <w:rsid w:val="00D83491"/>
    <w:rsid w:val="00D83976"/>
    <w:rsid w:val="00D844AC"/>
    <w:rsid w:val="00D87791"/>
    <w:rsid w:val="00D901B0"/>
    <w:rsid w:val="00D936B7"/>
    <w:rsid w:val="00D94371"/>
    <w:rsid w:val="00D945ED"/>
    <w:rsid w:val="00DA20CF"/>
    <w:rsid w:val="00DA6874"/>
    <w:rsid w:val="00DB153F"/>
    <w:rsid w:val="00DB5199"/>
    <w:rsid w:val="00DC08BA"/>
    <w:rsid w:val="00DC4157"/>
    <w:rsid w:val="00DC4346"/>
    <w:rsid w:val="00DD35FD"/>
    <w:rsid w:val="00DD4ED7"/>
    <w:rsid w:val="00DD5C18"/>
    <w:rsid w:val="00DE08CE"/>
    <w:rsid w:val="00DE1077"/>
    <w:rsid w:val="00DE26CE"/>
    <w:rsid w:val="00DE38B6"/>
    <w:rsid w:val="00DE654D"/>
    <w:rsid w:val="00DE685C"/>
    <w:rsid w:val="00DF10F5"/>
    <w:rsid w:val="00DF11D0"/>
    <w:rsid w:val="00DF26E9"/>
    <w:rsid w:val="00E023F7"/>
    <w:rsid w:val="00E148B2"/>
    <w:rsid w:val="00E1682F"/>
    <w:rsid w:val="00E20D39"/>
    <w:rsid w:val="00E224DE"/>
    <w:rsid w:val="00E272CE"/>
    <w:rsid w:val="00E27CF5"/>
    <w:rsid w:val="00E31C5A"/>
    <w:rsid w:val="00E32FC0"/>
    <w:rsid w:val="00E42B98"/>
    <w:rsid w:val="00E469A9"/>
    <w:rsid w:val="00E46FCE"/>
    <w:rsid w:val="00E507B1"/>
    <w:rsid w:val="00E54CA4"/>
    <w:rsid w:val="00E61212"/>
    <w:rsid w:val="00E64460"/>
    <w:rsid w:val="00E657DC"/>
    <w:rsid w:val="00E65936"/>
    <w:rsid w:val="00E65FCE"/>
    <w:rsid w:val="00E67C8E"/>
    <w:rsid w:val="00E9476E"/>
    <w:rsid w:val="00E959BF"/>
    <w:rsid w:val="00E97C39"/>
    <w:rsid w:val="00EA1CAB"/>
    <w:rsid w:val="00EA2F06"/>
    <w:rsid w:val="00EA5ECD"/>
    <w:rsid w:val="00EB7BE2"/>
    <w:rsid w:val="00ED10E5"/>
    <w:rsid w:val="00ED304A"/>
    <w:rsid w:val="00ED35CC"/>
    <w:rsid w:val="00ED5EFE"/>
    <w:rsid w:val="00ED683D"/>
    <w:rsid w:val="00EE3CB7"/>
    <w:rsid w:val="00EE6D64"/>
    <w:rsid w:val="00EF0459"/>
    <w:rsid w:val="00EF06C7"/>
    <w:rsid w:val="00EF59FB"/>
    <w:rsid w:val="00F05435"/>
    <w:rsid w:val="00F12863"/>
    <w:rsid w:val="00F1319E"/>
    <w:rsid w:val="00F21F40"/>
    <w:rsid w:val="00F22AD4"/>
    <w:rsid w:val="00F2397D"/>
    <w:rsid w:val="00F34649"/>
    <w:rsid w:val="00F37E62"/>
    <w:rsid w:val="00F4040F"/>
    <w:rsid w:val="00F41AFD"/>
    <w:rsid w:val="00F424C6"/>
    <w:rsid w:val="00F5608F"/>
    <w:rsid w:val="00F628C9"/>
    <w:rsid w:val="00F64471"/>
    <w:rsid w:val="00F65EEA"/>
    <w:rsid w:val="00F66527"/>
    <w:rsid w:val="00F67C1A"/>
    <w:rsid w:val="00F75137"/>
    <w:rsid w:val="00F82AC6"/>
    <w:rsid w:val="00F86CF1"/>
    <w:rsid w:val="00F87937"/>
    <w:rsid w:val="00F9231C"/>
    <w:rsid w:val="00FA2AA0"/>
    <w:rsid w:val="00FA2CCB"/>
    <w:rsid w:val="00FB469D"/>
    <w:rsid w:val="00FC3038"/>
    <w:rsid w:val="00FD1535"/>
    <w:rsid w:val="00FE0BD5"/>
    <w:rsid w:val="00FE6141"/>
    <w:rsid w:val="00FE64F2"/>
    <w:rsid w:val="00FE7E74"/>
    <w:rsid w:val="00FF0B18"/>
    <w:rsid w:val="00FF25AD"/>
    <w:rsid w:val="00FF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454F2"/>
  <w15:docId w15:val="{5978A2C2-73A6-4A0B-A7E7-3143147B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791"/>
    <w:pPr>
      <w:spacing w:after="200" w:line="252" w:lineRule="auto"/>
    </w:pPr>
    <w:rPr>
      <w:lang w:val="en-US" w:eastAsia="en-US"/>
    </w:rPr>
  </w:style>
  <w:style w:type="paragraph" w:styleId="1">
    <w:name w:val="heading 1"/>
    <w:basedOn w:val="a"/>
    <w:next w:val="a"/>
    <w:link w:val="10"/>
    <w:uiPriority w:val="99"/>
    <w:qFormat/>
    <w:rsid w:val="00D87791"/>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D87791"/>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D87791"/>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D87791"/>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D87791"/>
    <w:pPr>
      <w:spacing w:before="320" w:after="120"/>
      <w:jc w:val="center"/>
      <w:outlineLvl w:val="4"/>
    </w:pPr>
    <w:rPr>
      <w:caps/>
      <w:color w:val="622423"/>
      <w:spacing w:val="10"/>
    </w:rPr>
  </w:style>
  <w:style w:type="paragraph" w:styleId="6">
    <w:name w:val="heading 6"/>
    <w:basedOn w:val="a"/>
    <w:next w:val="a"/>
    <w:link w:val="60"/>
    <w:uiPriority w:val="99"/>
    <w:qFormat/>
    <w:rsid w:val="00D87791"/>
    <w:pPr>
      <w:spacing w:after="120"/>
      <w:jc w:val="center"/>
      <w:outlineLvl w:val="5"/>
    </w:pPr>
    <w:rPr>
      <w:caps/>
      <w:color w:val="943634"/>
      <w:spacing w:val="10"/>
    </w:rPr>
  </w:style>
  <w:style w:type="paragraph" w:styleId="7">
    <w:name w:val="heading 7"/>
    <w:basedOn w:val="a"/>
    <w:next w:val="a"/>
    <w:link w:val="70"/>
    <w:uiPriority w:val="99"/>
    <w:qFormat/>
    <w:rsid w:val="00D87791"/>
    <w:pPr>
      <w:spacing w:after="120"/>
      <w:jc w:val="center"/>
      <w:outlineLvl w:val="6"/>
    </w:pPr>
    <w:rPr>
      <w:i/>
      <w:iCs/>
      <w:caps/>
      <w:color w:val="943634"/>
      <w:spacing w:val="10"/>
    </w:rPr>
  </w:style>
  <w:style w:type="paragraph" w:styleId="8">
    <w:name w:val="heading 8"/>
    <w:basedOn w:val="a"/>
    <w:next w:val="a"/>
    <w:link w:val="80"/>
    <w:uiPriority w:val="99"/>
    <w:qFormat/>
    <w:rsid w:val="00D87791"/>
    <w:pPr>
      <w:spacing w:after="120"/>
      <w:jc w:val="center"/>
      <w:outlineLvl w:val="7"/>
    </w:pPr>
    <w:rPr>
      <w:caps/>
      <w:spacing w:val="10"/>
      <w:sz w:val="20"/>
      <w:szCs w:val="20"/>
    </w:rPr>
  </w:style>
  <w:style w:type="paragraph" w:styleId="9">
    <w:name w:val="heading 9"/>
    <w:basedOn w:val="a"/>
    <w:next w:val="a"/>
    <w:link w:val="90"/>
    <w:uiPriority w:val="99"/>
    <w:qFormat/>
    <w:rsid w:val="00D8779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7791"/>
    <w:rPr>
      <w:rFonts w:eastAsia="Times New Roman" w:cs="Times New Roman"/>
      <w:caps/>
      <w:color w:val="632423"/>
      <w:spacing w:val="20"/>
      <w:sz w:val="28"/>
      <w:szCs w:val="28"/>
    </w:rPr>
  </w:style>
  <w:style w:type="character" w:customStyle="1" w:styleId="20">
    <w:name w:val="Заголовок 2 Знак"/>
    <w:basedOn w:val="a0"/>
    <w:link w:val="2"/>
    <w:uiPriority w:val="99"/>
    <w:semiHidden/>
    <w:locked/>
    <w:rsid w:val="00D87791"/>
    <w:rPr>
      <w:rFonts w:cs="Times New Roman"/>
      <w:caps/>
      <w:color w:val="632423"/>
      <w:spacing w:val="15"/>
      <w:sz w:val="24"/>
      <w:szCs w:val="24"/>
    </w:rPr>
  </w:style>
  <w:style w:type="character" w:customStyle="1" w:styleId="30">
    <w:name w:val="Заголовок 3 Знак"/>
    <w:basedOn w:val="a0"/>
    <w:link w:val="3"/>
    <w:uiPriority w:val="99"/>
    <w:semiHidden/>
    <w:locked/>
    <w:rsid w:val="00D87791"/>
    <w:rPr>
      <w:rFonts w:eastAsia="Times New Roman" w:cs="Times New Roman"/>
      <w:caps/>
      <w:color w:val="622423"/>
      <w:sz w:val="24"/>
      <w:szCs w:val="24"/>
    </w:rPr>
  </w:style>
  <w:style w:type="character" w:customStyle="1" w:styleId="40">
    <w:name w:val="Заголовок 4 Знак"/>
    <w:basedOn w:val="a0"/>
    <w:link w:val="4"/>
    <w:uiPriority w:val="99"/>
    <w:semiHidden/>
    <w:locked/>
    <w:rsid w:val="00D87791"/>
    <w:rPr>
      <w:rFonts w:eastAsia="Times New Roman" w:cs="Times New Roman"/>
      <w:caps/>
      <w:color w:val="622423"/>
      <w:spacing w:val="10"/>
    </w:rPr>
  </w:style>
  <w:style w:type="character" w:customStyle="1" w:styleId="50">
    <w:name w:val="Заголовок 5 Знак"/>
    <w:basedOn w:val="a0"/>
    <w:link w:val="5"/>
    <w:uiPriority w:val="99"/>
    <w:semiHidden/>
    <w:locked/>
    <w:rsid w:val="00D87791"/>
    <w:rPr>
      <w:rFonts w:eastAsia="Times New Roman" w:cs="Times New Roman"/>
      <w:caps/>
      <w:color w:val="622423"/>
      <w:spacing w:val="10"/>
    </w:rPr>
  </w:style>
  <w:style w:type="character" w:customStyle="1" w:styleId="60">
    <w:name w:val="Заголовок 6 Знак"/>
    <w:basedOn w:val="a0"/>
    <w:link w:val="6"/>
    <w:uiPriority w:val="99"/>
    <w:semiHidden/>
    <w:locked/>
    <w:rsid w:val="00D87791"/>
    <w:rPr>
      <w:rFonts w:eastAsia="Times New Roman" w:cs="Times New Roman"/>
      <w:caps/>
      <w:color w:val="943634"/>
      <w:spacing w:val="10"/>
    </w:rPr>
  </w:style>
  <w:style w:type="character" w:customStyle="1" w:styleId="70">
    <w:name w:val="Заголовок 7 Знак"/>
    <w:basedOn w:val="a0"/>
    <w:link w:val="7"/>
    <w:uiPriority w:val="99"/>
    <w:semiHidden/>
    <w:locked/>
    <w:rsid w:val="00D87791"/>
    <w:rPr>
      <w:rFonts w:eastAsia="Times New Roman" w:cs="Times New Roman"/>
      <w:i/>
      <w:iCs/>
      <w:caps/>
      <w:color w:val="943634"/>
      <w:spacing w:val="10"/>
    </w:rPr>
  </w:style>
  <w:style w:type="character" w:customStyle="1" w:styleId="80">
    <w:name w:val="Заголовок 8 Знак"/>
    <w:basedOn w:val="a0"/>
    <w:link w:val="8"/>
    <w:uiPriority w:val="99"/>
    <w:semiHidden/>
    <w:locked/>
    <w:rsid w:val="00D87791"/>
    <w:rPr>
      <w:rFonts w:eastAsia="Times New Roman" w:cs="Times New Roman"/>
      <w:caps/>
      <w:spacing w:val="10"/>
      <w:sz w:val="20"/>
      <w:szCs w:val="20"/>
    </w:rPr>
  </w:style>
  <w:style w:type="character" w:customStyle="1" w:styleId="90">
    <w:name w:val="Заголовок 9 Знак"/>
    <w:basedOn w:val="a0"/>
    <w:link w:val="9"/>
    <w:uiPriority w:val="99"/>
    <w:semiHidden/>
    <w:locked/>
    <w:rsid w:val="00D87791"/>
    <w:rPr>
      <w:rFonts w:eastAsia="Times New Roman" w:cs="Times New Roman"/>
      <w:i/>
      <w:iCs/>
      <w:caps/>
      <w:spacing w:val="10"/>
      <w:sz w:val="20"/>
      <w:szCs w:val="20"/>
    </w:rPr>
  </w:style>
  <w:style w:type="paragraph" w:styleId="a3">
    <w:name w:val="List Paragraph"/>
    <w:basedOn w:val="a"/>
    <w:uiPriority w:val="34"/>
    <w:qFormat/>
    <w:rsid w:val="00D87791"/>
    <w:pPr>
      <w:ind w:left="720"/>
      <w:contextualSpacing/>
    </w:pPr>
  </w:style>
  <w:style w:type="character" w:customStyle="1" w:styleId="apple-converted-space">
    <w:name w:val="apple-converted-space"/>
    <w:basedOn w:val="a0"/>
    <w:uiPriority w:val="99"/>
    <w:rsid w:val="00D609C9"/>
    <w:rPr>
      <w:rFonts w:cs="Times New Roman"/>
    </w:rPr>
  </w:style>
  <w:style w:type="paragraph" w:styleId="a4">
    <w:name w:val="Balloon Text"/>
    <w:basedOn w:val="a"/>
    <w:link w:val="a5"/>
    <w:uiPriority w:val="99"/>
    <w:semiHidden/>
    <w:rsid w:val="009D6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D69A9"/>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uiPriority w:val="99"/>
    <w:rsid w:val="00AC65C5"/>
    <w:pPr>
      <w:spacing w:after="160" w:line="240" w:lineRule="exact"/>
    </w:pPr>
    <w:rPr>
      <w:rFonts w:ascii="Verdana" w:hAnsi="Verdana"/>
      <w:sz w:val="20"/>
      <w:szCs w:val="20"/>
    </w:rPr>
  </w:style>
  <w:style w:type="paragraph" w:styleId="a7">
    <w:name w:val="caption"/>
    <w:basedOn w:val="a"/>
    <w:next w:val="a"/>
    <w:uiPriority w:val="99"/>
    <w:qFormat/>
    <w:rsid w:val="00D87791"/>
    <w:rPr>
      <w:caps/>
      <w:spacing w:val="10"/>
      <w:sz w:val="18"/>
      <w:szCs w:val="18"/>
    </w:rPr>
  </w:style>
  <w:style w:type="paragraph" w:styleId="a8">
    <w:name w:val="Title"/>
    <w:basedOn w:val="a"/>
    <w:next w:val="a"/>
    <w:link w:val="a9"/>
    <w:uiPriority w:val="99"/>
    <w:qFormat/>
    <w:rsid w:val="00D8779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9">
    <w:name w:val="Заголовок Знак"/>
    <w:basedOn w:val="a0"/>
    <w:link w:val="a8"/>
    <w:uiPriority w:val="99"/>
    <w:locked/>
    <w:rsid w:val="00D87791"/>
    <w:rPr>
      <w:rFonts w:eastAsia="Times New Roman" w:cs="Times New Roman"/>
      <w:caps/>
      <w:color w:val="632423"/>
      <w:spacing w:val="50"/>
      <w:sz w:val="44"/>
      <w:szCs w:val="44"/>
    </w:rPr>
  </w:style>
  <w:style w:type="paragraph" w:styleId="aa">
    <w:name w:val="Subtitle"/>
    <w:basedOn w:val="a"/>
    <w:next w:val="a"/>
    <w:link w:val="ab"/>
    <w:uiPriority w:val="99"/>
    <w:qFormat/>
    <w:rsid w:val="00D87791"/>
    <w:pPr>
      <w:spacing w:after="560" w:line="240" w:lineRule="auto"/>
      <w:jc w:val="center"/>
    </w:pPr>
    <w:rPr>
      <w:caps/>
      <w:spacing w:val="20"/>
      <w:sz w:val="18"/>
      <w:szCs w:val="18"/>
    </w:rPr>
  </w:style>
  <w:style w:type="character" w:customStyle="1" w:styleId="ab">
    <w:name w:val="Подзаголовок Знак"/>
    <w:basedOn w:val="a0"/>
    <w:link w:val="aa"/>
    <w:uiPriority w:val="99"/>
    <w:locked/>
    <w:rsid w:val="00D87791"/>
    <w:rPr>
      <w:rFonts w:eastAsia="Times New Roman" w:cs="Times New Roman"/>
      <w:caps/>
      <w:spacing w:val="20"/>
      <w:sz w:val="18"/>
      <w:szCs w:val="18"/>
    </w:rPr>
  </w:style>
  <w:style w:type="character" w:styleId="ac">
    <w:name w:val="Strong"/>
    <w:basedOn w:val="a0"/>
    <w:uiPriority w:val="99"/>
    <w:qFormat/>
    <w:rsid w:val="00D87791"/>
    <w:rPr>
      <w:rFonts w:cs="Times New Roman"/>
      <w:b/>
      <w:color w:val="943634"/>
      <w:spacing w:val="5"/>
    </w:rPr>
  </w:style>
  <w:style w:type="character" w:styleId="ad">
    <w:name w:val="Emphasis"/>
    <w:basedOn w:val="a0"/>
    <w:uiPriority w:val="99"/>
    <w:qFormat/>
    <w:rsid w:val="00D87791"/>
    <w:rPr>
      <w:rFonts w:cs="Times New Roman"/>
      <w:caps/>
      <w:spacing w:val="5"/>
      <w:sz w:val="20"/>
    </w:rPr>
  </w:style>
  <w:style w:type="paragraph" w:styleId="ae">
    <w:name w:val="No Spacing"/>
    <w:basedOn w:val="a"/>
    <w:link w:val="af"/>
    <w:uiPriority w:val="99"/>
    <w:qFormat/>
    <w:rsid w:val="00D87791"/>
    <w:pPr>
      <w:spacing w:after="0" w:line="240" w:lineRule="auto"/>
    </w:pPr>
  </w:style>
  <w:style w:type="character" w:customStyle="1" w:styleId="af">
    <w:name w:val="Без интервала Знак"/>
    <w:basedOn w:val="a0"/>
    <w:link w:val="ae"/>
    <w:uiPriority w:val="99"/>
    <w:locked/>
    <w:rsid w:val="00D87791"/>
    <w:rPr>
      <w:rFonts w:cs="Times New Roman"/>
    </w:rPr>
  </w:style>
  <w:style w:type="paragraph" w:styleId="21">
    <w:name w:val="Quote"/>
    <w:basedOn w:val="a"/>
    <w:next w:val="a"/>
    <w:link w:val="22"/>
    <w:uiPriority w:val="99"/>
    <w:qFormat/>
    <w:rsid w:val="00D87791"/>
    <w:rPr>
      <w:i/>
      <w:iCs/>
    </w:rPr>
  </w:style>
  <w:style w:type="character" w:customStyle="1" w:styleId="22">
    <w:name w:val="Цитата 2 Знак"/>
    <w:basedOn w:val="a0"/>
    <w:link w:val="21"/>
    <w:uiPriority w:val="99"/>
    <w:locked/>
    <w:rsid w:val="00D87791"/>
    <w:rPr>
      <w:rFonts w:eastAsia="Times New Roman" w:cs="Times New Roman"/>
      <w:i/>
      <w:iCs/>
    </w:rPr>
  </w:style>
  <w:style w:type="paragraph" w:styleId="af0">
    <w:name w:val="Intense Quote"/>
    <w:basedOn w:val="a"/>
    <w:next w:val="a"/>
    <w:link w:val="af1"/>
    <w:uiPriority w:val="99"/>
    <w:qFormat/>
    <w:rsid w:val="00D8779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Выделенная цитата Знак"/>
    <w:basedOn w:val="a0"/>
    <w:link w:val="af0"/>
    <w:uiPriority w:val="99"/>
    <w:locked/>
    <w:rsid w:val="00D87791"/>
    <w:rPr>
      <w:rFonts w:eastAsia="Times New Roman" w:cs="Times New Roman"/>
      <w:caps/>
      <w:color w:val="622423"/>
      <w:spacing w:val="5"/>
      <w:sz w:val="20"/>
      <w:szCs w:val="20"/>
    </w:rPr>
  </w:style>
  <w:style w:type="character" w:styleId="af2">
    <w:name w:val="Subtle Emphasis"/>
    <w:basedOn w:val="a0"/>
    <w:uiPriority w:val="99"/>
    <w:qFormat/>
    <w:rsid w:val="00D87791"/>
    <w:rPr>
      <w:rFonts w:cs="Times New Roman"/>
      <w:i/>
    </w:rPr>
  </w:style>
  <w:style w:type="character" w:styleId="af3">
    <w:name w:val="Intense Emphasis"/>
    <w:basedOn w:val="a0"/>
    <w:uiPriority w:val="99"/>
    <w:qFormat/>
    <w:rsid w:val="00D87791"/>
    <w:rPr>
      <w:rFonts w:cs="Times New Roman"/>
      <w:i/>
      <w:caps/>
      <w:spacing w:val="10"/>
      <w:sz w:val="20"/>
    </w:rPr>
  </w:style>
  <w:style w:type="character" w:styleId="af4">
    <w:name w:val="Subtle Reference"/>
    <w:basedOn w:val="a0"/>
    <w:uiPriority w:val="99"/>
    <w:qFormat/>
    <w:rsid w:val="00D87791"/>
    <w:rPr>
      <w:rFonts w:ascii="Calibri" w:hAnsi="Calibri" w:cs="Times New Roman"/>
      <w:i/>
      <w:iCs/>
      <w:color w:val="622423"/>
    </w:rPr>
  </w:style>
  <w:style w:type="character" w:styleId="af5">
    <w:name w:val="Intense Reference"/>
    <w:basedOn w:val="a0"/>
    <w:uiPriority w:val="99"/>
    <w:qFormat/>
    <w:rsid w:val="00D87791"/>
    <w:rPr>
      <w:rFonts w:ascii="Calibri" w:hAnsi="Calibri" w:cs="Times New Roman"/>
      <w:b/>
      <w:i/>
      <w:color w:val="622423"/>
    </w:rPr>
  </w:style>
  <w:style w:type="character" w:styleId="af6">
    <w:name w:val="Book Title"/>
    <w:basedOn w:val="a0"/>
    <w:uiPriority w:val="99"/>
    <w:qFormat/>
    <w:rsid w:val="00D87791"/>
    <w:rPr>
      <w:rFonts w:cs="Times New Roman"/>
      <w:caps/>
      <w:color w:val="622423"/>
      <w:spacing w:val="5"/>
      <w:u w:color="622423"/>
    </w:rPr>
  </w:style>
  <w:style w:type="paragraph" w:styleId="af7">
    <w:name w:val="TOC Heading"/>
    <w:basedOn w:val="1"/>
    <w:next w:val="a"/>
    <w:uiPriority w:val="99"/>
    <w:qFormat/>
    <w:rsid w:val="00D87791"/>
    <w:pPr>
      <w:outlineLvl w:val="9"/>
    </w:pPr>
  </w:style>
  <w:style w:type="paragraph" w:customStyle="1" w:styleId="c5">
    <w:name w:val="c5"/>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character" w:customStyle="1" w:styleId="c17">
    <w:name w:val="c17"/>
    <w:basedOn w:val="a0"/>
    <w:uiPriority w:val="99"/>
    <w:rsid w:val="00F628C9"/>
    <w:rPr>
      <w:rFonts w:cs="Times New Roman"/>
    </w:rPr>
  </w:style>
  <w:style w:type="character" w:customStyle="1" w:styleId="c3">
    <w:name w:val="c3"/>
    <w:basedOn w:val="a0"/>
    <w:uiPriority w:val="99"/>
    <w:rsid w:val="00F628C9"/>
    <w:rPr>
      <w:rFonts w:cs="Times New Roman"/>
    </w:rPr>
  </w:style>
  <w:style w:type="paragraph" w:customStyle="1" w:styleId="c40">
    <w:name w:val="c40"/>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73">
    <w:name w:val="c73"/>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167">
    <w:name w:val="c167"/>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35">
    <w:name w:val="c35"/>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76">
    <w:name w:val="c76"/>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102">
    <w:name w:val="c102"/>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22">
    <w:name w:val="c22"/>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c9">
    <w:name w:val="c9"/>
    <w:basedOn w:val="a"/>
    <w:uiPriority w:val="99"/>
    <w:rsid w:val="00F628C9"/>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 Знак1 Знак1"/>
    <w:basedOn w:val="a"/>
    <w:uiPriority w:val="99"/>
    <w:rsid w:val="005D750A"/>
    <w:pPr>
      <w:spacing w:after="160" w:line="240" w:lineRule="exact"/>
    </w:pPr>
    <w:rPr>
      <w:rFonts w:ascii="Verdana" w:hAnsi="Verdana" w:cs="Verdana"/>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985965"/>
    <w:rPr>
      <w:rFonts w:ascii="Times New Roman" w:hAnsi="Times New Roman"/>
      <w:sz w:val="24"/>
      <w:u w:val="none"/>
      <w:effect w:val="none"/>
    </w:rPr>
  </w:style>
  <w:style w:type="paragraph" w:styleId="af8">
    <w:name w:val="Normal (Web)"/>
    <w:basedOn w:val="a"/>
    <w:uiPriority w:val="99"/>
    <w:rsid w:val="004F3509"/>
    <w:pPr>
      <w:suppressAutoHyphens/>
      <w:spacing w:before="280" w:after="280" w:line="240" w:lineRule="auto"/>
    </w:pPr>
    <w:rPr>
      <w:rFonts w:ascii="Times New Roman" w:hAnsi="Times New Roman"/>
      <w:sz w:val="24"/>
      <w:szCs w:val="24"/>
      <w:lang w:val="ru-RU" w:eastAsia="ar-SA"/>
    </w:rPr>
  </w:style>
  <w:style w:type="character" w:styleId="af9">
    <w:name w:val="Hyperlink"/>
    <w:basedOn w:val="a0"/>
    <w:uiPriority w:val="99"/>
    <w:rsid w:val="004F3509"/>
    <w:rPr>
      <w:rFonts w:cs="Times New Roman"/>
      <w:color w:val="0000FF"/>
      <w:u w:val="single"/>
    </w:rPr>
  </w:style>
  <w:style w:type="character" w:styleId="afa">
    <w:name w:val="FollowedHyperlink"/>
    <w:basedOn w:val="a0"/>
    <w:uiPriority w:val="99"/>
    <w:semiHidden/>
    <w:rsid w:val="00B77B3C"/>
    <w:rPr>
      <w:rFonts w:cs="Times New Roman"/>
      <w:color w:val="800080"/>
      <w:u w:val="single"/>
    </w:rPr>
  </w:style>
  <w:style w:type="paragraph" w:customStyle="1" w:styleId="12">
    <w:name w:val="Абзац списка1"/>
    <w:basedOn w:val="a"/>
    <w:uiPriority w:val="99"/>
    <w:rsid w:val="00072A68"/>
    <w:pPr>
      <w:suppressAutoHyphens/>
      <w:spacing w:line="276" w:lineRule="auto"/>
      <w:ind w:left="720"/>
    </w:pPr>
    <w:rPr>
      <w:rFonts w:ascii="Calibri" w:eastAsia="SimSun" w:hAnsi="Calibri" w:cs="font233"/>
      <w:lang w:val="ru-RU" w:eastAsia="ar-SA"/>
    </w:rPr>
  </w:style>
  <w:style w:type="paragraph" w:customStyle="1" w:styleId="Default">
    <w:name w:val="Default"/>
    <w:uiPriority w:val="99"/>
    <w:rsid w:val="00072A68"/>
    <w:pPr>
      <w:suppressAutoHyphens/>
      <w:spacing w:line="100" w:lineRule="atLeast"/>
    </w:pPr>
    <w:rPr>
      <w:rFonts w:ascii="Arial" w:hAnsi="Arial" w:cs="Arial"/>
      <w:color w:val="000000"/>
      <w:sz w:val="24"/>
      <w:szCs w:val="24"/>
      <w:lang w:eastAsia="ar-SA"/>
    </w:rPr>
  </w:style>
  <w:style w:type="paragraph" w:customStyle="1" w:styleId="c8">
    <w:name w:val="c8"/>
    <w:basedOn w:val="a"/>
    <w:uiPriority w:val="99"/>
    <w:rsid w:val="00BB0CAF"/>
    <w:pPr>
      <w:spacing w:before="100" w:beforeAutospacing="1" w:after="100" w:afterAutospacing="1" w:line="240" w:lineRule="auto"/>
    </w:pPr>
    <w:rPr>
      <w:rFonts w:ascii="Times New Roman" w:hAnsi="Times New Roman"/>
      <w:sz w:val="24"/>
      <w:szCs w:val="24"/>
      <w:lang w:val="ru-RU" w:eastAsia="ru-RU"/>
    </w:rPr>
  </w:style>
  <w:style w:type="character" w:customStyle="1" w:styleId="c2">
    <w:name w:val="c2"/>
    <w:uiPriority w:val="99"/>
    <w:rsid w:val="00BB0CAF"/>
  </w:style>
  <w:style w:type="character" w:customStyle="1" w:styleId="c1">
    <w:name w:val="c1"/>
    <w:uiPriority w:val="99"/>
    <w:rsid w:val="00BB0CAF"/>
  </w:style>
  <w:style w:type="paragraph" w:styleId="afb">
    <w:name w:val="Body Text Indent"/>
    <w:basedOn w:val="a"/>
    <w:link w:val="afc"/>
    <w:uiPriority w:val="99"/>
    <w:locked/>
    <w:rsid w:val="00BB0CAF"/>
    <w:pPr>
      <w:suppressAutoHyphens/>
      <w:spacing w:after="120" w:line="276" w:lineRule="auto"/>
      <w:ind w:left="283"/>
    </w:pPr>
    <w:rPr>
      <w:rFonts w:ascii="Calibri" w:eastAsia="SimSun" w:hAnsi="Calibri" w:cs="font233"/>
      <w:lang w:val="ru-RU" w:eastAsia="ar-SA"/>
    </w:rPr>
  </w:style>
  <w:style w:type="character" w:customStyle="1" w:styleId="afc">
    <w:name w:val="Основной текст с отступом Знак"/>
    <w:basedOn w:val="a0"/>
    <w:link w:val="afb"/>
    <w:uiPriority w:val="99"/>
    <w:locked/>
    <w:rsid w:val="00BB0CAF"/>
    <w:rPr>
      <w:rFonts w:ascii="Calibri" w:eastAsia="SimSun" w:hAnsi="Calibri" w:cs="font233"/>
      <w:sz w:val="22"/>
      <w:szCs w:val="22"/>
      <w:lang w:val="ru-RU" w:eastAsia="ar-SA" w:bidi="ar-SA"/>
    </w:rPr>
  </w:style>
  <w:style w:type="paragraph" w:customStyle="1" w:styleId="13">
    <w:name w:val="Без интервала1"/>
    <w:uiPriority w:val="99"/>
    <w:rsid w:val="00BB0CAF"/>
    <w:pPr>
      <w:suppressAutoHyphens/>
      <w:spacing w:line="100" w:lineRule="atLeast"/>
    </w:pPr>
    <w:rPr>
      <w:rFonts w:ascii="Calibri" w:hAnsi="Calibri"/>
      <w:lang w:eastAsia="ar-SA"/>
    </w:rPr>
  </w:style>
  <w:style w:type="paragraph" w:customStyle="1" w:styleId="afd">
    <w:name w:val="Содержимое таблицы"/>
    <w:basedOn w:val="a"/>
    <w:uiPriority w:val="99"/>
    <w:rsid w:val="00BB0CAF"/>
    <w:pPr>
      <w:widowControl w:val="0"/>
      <w:suppressLineNumbers/>
      <w:suppressAutoHyphens/>
      <w:spacing w:after="0" w:line="240" w:lineRule="auto"/>
    </w:pPr>
    <w:rPr>
      <w:rFonts w:ascii="Times New Roman" w:hAnsi="Times New Roman" w:cs="Mangal"/>
      <w:kern w:val="1"/>
      <w:sz w:val="24"/>
      <w:szCs w:val="24"/>
      <w:lang w:val="ru-RU" w:eastAsia="hi-IN" w:bidi="hi-IN"/>
    </w:rPr>
  </w:style>
  <w:style w:type="paragraph" w:customStyle="1" w:styleId="TableContents">
    <w:name w:val="Table Contents"/>
    <w:basedOn w:val="a"/>
    <w:uiPriority w:val="99"/>
    <w:rsid w:val="00BB0CAF"/>
    <w:pPr>
      <w:widowControl w:val="0"/>
      <w:suppressLineNumbers/>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styleId="31">
    <w:name w:val="toc 3"/>
    <w:basedOn w:val="a"/>
    <w:next w:val="a"/>
    <w:autoRedefine/>
    <w:uiPriority w:val="99"/>
    <w:rsid w:val="00D83491"/>
    <w:pPr>
      <w:ind w:left="440"/>
    </w:pPr>
  </w:style>
  <w:style w:type="paragraph" w:styleId="afe">
    <w:name w:val="header"/>
    <w:basedOn w:val="a"/>
    <w:link w:val="aff"/>
    <w:uiPriority w:val="99"/>
    <w:unhideWhenUsed/>
    <w:locked/>
    <w:rsid w:val="00080744"/>
    <w:pPr>
      <w:tabs>
        <w:tab w:val="center" w:pos="4677"/>
        <w:tab w:val="right" w:pos="9355"/>
      </w:tabs>
    </w:pPr>
  </w:style>
  <w:style w:type="character" w:customStyle="1" w:styleId="aff">
    <w:name w:val="Верхний колонтитул Знак"/>
    <w:basedOn w:val="a0"/>
    <w:link w:val="afe"/>
    <w:uiPriority w:val="99"/>
    <w:rsid w:val="00080744"/>
    <w:rPr>
      <w:lang w:val="en-US" w:eastAsia="en-US"/>
    </w:rPr>
  </w:style>
  <w:style w:type="paragraph" w:styleId="aff0">
    <w:name w:val="footer"/>
    <w:basedOn w:val="a"/>
    <w:link w:val="aff1"/>
    <w:uiPriority w:val="99"/>
    <w:unhideWhenUsed/>
    <w:locked/>
    <w:rsid w:val="00080744"/>
    <w:pPr>
      <w:tabs>
        <w:tab w:val="center" w:pos="4677"/>
        <w:tab w:val="right" w:pos="9355"/>
      </w:tabs>
    </w:pPr>
  </w:style>
  <w:style w:type="character" w:customStyle="1" w:styleId="aff1">
    <w:name w:val="Нижний колонтитул Знак"/>
    <w:basedOn w:val="a0"/>
    <w:link w:val="aff0"/>
    <w:uiPriority w:val="99"/>
    <w:rsid w:val="00080744"/>
    <w:rPr>
      <w:lang w:val="en-US" w:eastAsia="en-US"/>
    </w:rPr>
  </w:style>
  <w:style w:type="table" w:styleId="aff2">
    <w:name w:val="Table Grid"/>
    <w:basedOn w:val="a1"/>
    <w:uiPriority w:val="59"/>
    <w:locked/>
    <w:rsid w:val="008F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5373F"/>
    <w:pPr>
      <w:widowControl w:val="0"/>
      <w:autoSpaceDE w:val="0"/>
      <w:autoSpaceDN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7207">
      <w:marLeft w:val="0"/>
      <w:marRight w:val="0"/>
      <w:marTop w:val="0"/>
      <w:marBottom w:val="0"/>
      <w:divBdr>
        <w:top w:val="none" w:sz="0" w:space="0" w:color="auto"/>
        <w:left w:val="none" w:sz="0" w:space="0" w:color="auto"/>
        <w:bottom w:val="none" w:sz="0" w:space="0" w:color="auto"/>
        <w:right w:val="none" w:sz="0" w:space="0" w:color="auto"/>
      </w:divBdr>
    </w:div>
    <w:div w:id="699167208">
      <w:marLeft w:val="0"/>
      <w:marRight w:val="0"/>
      <w:marTop w:val="0"/>
      <w:marBottom w:val="0"/>
      <w:divBdr>
        <w:top w:val="none" w:sz="0" w:space="0" w:color="auto"/>
        <w:left w:val="none" w:sz="0" w:space="0" w:color="auto"/>
        <w:bottom w:val="none" w:sz="0" w:space="0" w:color="auto"/>
        <w:right w:val="none" w:sz="0" w:space="0" w:color="auto"/>
      </w:divBdr>
    </w:div>
    <w:div w:id="699167209">
      <w:marLeft w:val="0"/>
      <w:marRight w:val="0"/>
      <w:marTop w:val="0"/>
      <w:marBottom w:val="0"/>
      <w:divBdr>
        <w:top w:val="none" w:sz="0" w:space="0" w:color="auto"/>
        <w:left w:val="none" w:sz="0" w:space="0" w:color="auto"/>
        <w:bottom w:val="none" w:sz="0" w:space="0" w:color="auto"/>
        <w:right w:val="none" w:sz="0" w:space="0" w:color="auto"/>
      </w:divBdr>
    </w:div>
    <w:div w:id="699167210">
      <w:marLeft w:val="0"/>
      <w:marRight w:val="0"/>
      <w:marTop w:val="0"/>
      <w:marBottom w:val="0"/>
      <w:divBdr>
        <w:top w:val="none" w:sz="0" w:space="0" w:color="auto"/>
        <w:left w:val="none" w:sz="0" w:space="0" w:color="auto"/>
        <w:bottom w:val="none" w:sz="0" w:space="0" w:color="auto"/>
        <w:right w:val="none" w:sz="0" w:space="0" w:color="auto"/>
      </w:divBdr>
    </w:div>
    <w:div w:id="699167211">
      <w:marLeft w:val="0"/>
      <w:marRight w:val="0"/>
      <w:marTop w:val="0"/>
      <w:marBottom w:val="0"/>
      <w:divBdr>
        <w:top w:val="none" w:sz="0" w:space="0" w:color="auto"/>
        <w:left w:val="none" w:sz="0" w:space="0" w:color="auto"/>
        <w:bottom w:val="none" w:sz="0" w:space="0" w:color="auto"/>
        <w:right w:val="none" w:sz="0" w:space="0" w:color="auto"/>
      </w:divBdr>
    </w:div>
    <w:div w:id="699167212">
      <w:marLeft w:val="0"/>
      <w:marRight w:val="0"/>
      <w:marTop w:val="0"/>
      <w:marBottom w:val="0"/>
      <w:divBdr>
        <w:top w:val="none" w:sz="0" w:space="0" w:color="auto"/>
        <w:left w:val="none" w:sz="0" w:space="0" w:color="auto"/>
        <w:bottom w:val="none" w:sz="0" w:space="0" w:color="auto"/>
        <w:right w:val="none" w:sz="0" w:space="0" w:color="auto"/>
      </w:divBdr>
    </w:div>
    <w:div w:id="1442870732">
      <w:bodyDiv w:val="1"/>
      <w:marLeft w:val="0"/>
      <w:marRight w:val="0"/>
      <w:marTop w:val="0"/>
      <w:marBottom w:val="0"/>
      <w:divBdr>
        <w:top w:val="none" w:sz="0" w:space="0" w:color="auto"/>
        <w:left w:val="none" w:sz="0" w:space="0" w:color="auto"/>
        <w:bottom w:val="none" w:sz="0" w:space="0" w:color="auto"/>
        <w:right w:val="none" w:sz="0" w:space="0" w:color="auto"/>
      </w:divBdr>
    </w:div>
    <w:div w:id="16479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70CE6-CA2C-4342-9BF9-2345E098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29133</Words>
  <Characters>166063</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2018-01-27T06:37:00Z</cp:lastPrinted>
  <dcterms:created xsi:type="dcterms:W3CDTF">2019-06-18T03:58:00Z</dcterms:created>
  <dcterms:modified xsi:type="dcterms:W3CDTF">2019-06-24T08:50:00Z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499203592</vt:i4>
  </property>
</Properties>
</file>