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AE" w:rsidRPr="003112D8" w:rsidRDefault="008C1EAE" w:rsidP="003112D8">
      <w:pPr>
        <w:pStyle w:val="2"/>
        <w:tabs>
          <w:tab w:val="left" w:pos="851"/>
          <w:tab w:val="right" w:pos="9630"/>
        </w:tabs>
        <w:spacing w:line="240" w:lineRule="auto"/>
        <w:ind w:right="566" w:firstLine="0"/>
        <w:jc w:val="both"/>
        <w:rPr>
          <w:rStyle w:val="a6"/>
          <w:bCs w:val="0"/>
          <w:color w:val="auto"/>
          <w:sz w:val="24"/>
          <w:szCs w:val="24"/>
          <w:shd w:val="clear" w:color="auto" w:fill="auto"/>
          <w:lang w:eastAsia="en-US" w:bidi="ar-SA"/>
        </w:rPr>
      </w:pPr>
    </w:p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682B36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682B36" w:rsidRPr="00995F76" w:rsidRDefault="00682B36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682B36" w:rsidRPr="00995F76" w:rsidRDefault="00682B36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униципальное автономное  общеобразовательное учреждение </w:t>
            </w:r>
          </w:p>
          <w:p w:rsidR="00682B36" w:rsidRPr="00995F76" w:rsidRDefault="00682B36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682B36" w:rsidRPr="00995F76" w:rsidRDefault="00682B36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82B36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682B36" w:rsidRPr="00516006" w:rsidRDefault="00682B36" w:rsidP="00E94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2B36" w:rsidRPr="00995F76" w:rsidRDefault="00682B36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682B36" w:rsidRPr="00995F76" w:rsidRDefault="00682B36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682B36" w:rsidRPr="00995F76" w:rsidRDefault="00682B36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682B36" w:rsidRPr="00516006" w:rsidRDefault="00682B36" w:rsidP="00E94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 139/2</w:t>
            </w:r>
            <w:r w:rsidRPr="00C474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30.05.</w:t>
            </w:r>
            <w:r w:rsidRPr="00C4746C">
              <w:rPr>
                <w:rFonts w:ascii="Times New Roman" w:hAnsi="Times New Roman"/>
              </w:rPr>
              <w:t>2019г</w:t>
            </w:r>
          </w:p>
          <w:p w:rsidR="00682B36" w:rsidRPr="00516006" w:rsidRDefault="00682B36" w:rsidP="00E94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C1EAE" w:rsidRPr="008C1EAE" w:rsidRDefault="008C1EAE" w:rsidP="008C1EAE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8C1EAE" w:rsidRPr="008C1EAE" w:rsidRDefault="008C1EAE" w:rsidP="008C1EAE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8C1EAE" w:rsidRPr="008C1EAE" w:rsidRDefault="008C1EAE" w:rsidP="008C1EAE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8C1EAE" w:rsidRPr="008C1EAE" w:rsidRDefault="008C1EAE" w:rsidP="008C1EA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C1EAE" w:rsidRPr="008C1EAE" w:rsidRDefault="008C1EAE" w:rsidP="008C1EA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C1EAE" w:rsidRPr="008C1EAE" w:rsidRDefault="008C1EAE" w:rsidP="008C1EA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C1EAE">
        <w:rPr>
          <w:rFonts w:ascii="Times New Roman" w:eastAsia="Calibri" w:hAnsi="Times New Roman"/>
          <w:sz w:val="28"/>
          <w:szCs w:val="28"/>
        </w:rPr>
        <w:t>Рабочая программа  элективного курса</w:t>
      </w:r>
    </w:p>
    <w:p w:rsidR="008C1EAE" w:rsidRPr="008C1EAE" w:rsidRDefault="008C1EAE" w:rsidP="008C1EA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360" w:lineRule="auto"/>
        <w:jc w:val="center"/>
        <w:rPr>
          <w:rFonts w:ascii="Times New Roman" w:eastAsia="Calibri" w:hAnsi="Times New Roman"/>
          <w:sz w:val="36"/>
          <w:szCs w:val="28"/>
        </w:rPr>
      </w:pPr>
      <w:r>
        <w:rPr>
          <w:rFonts w:ascii="Times New Roman" w:eastAsia="Calibri" w:hAnsi="Times New Roman"/>
          <w:sz w:val="36"/>
          <w:szCs w:val="28"/>
        </w:rPr>
        <w:t>РЕЧЬ И КУЛЬТУРА ОБЩЕНИЯ</w:t>
      </w:r>
    </w:p>
    <w:p w:rsidR="008C1EAE" w:rsidRPr="008C1EAE" w:rsidRDefault="008C1EAE" w:rsidP="008C1EAE">
      <w:pPr>
        <w:spacing w:after="0" w:line="240" w:lineRule="auto"/>
        <w:jc w:val="center"/>
        <w:rPr>
          <w:rFonts w:ascii="Times New Roman" w:eastAsia="Calibri" w:hAnsi="Times New Roman"/>
          <w:sz w:val="36"/>
          <w:szCs w:val="28"/>
        </w:rPr>
      </w:pPr>
      <w:r w:rsidRPr="008C1EAE">
        <w:rPr>
          <w:rFonts w:ascii="Times New Roman" w:eastAsia="Calibri" w:hAnsi="Times New Roman"/>
          <w:sz w:val="36"/>
          <w:szCs w:val="28"/>
        </w:rPr>
        <w:t>10-11  класс</w:t>
      </w:r>
    </w:p>
    <w:p w:rsidR="008C1EAE" w:rsidRPr="008C1EAE" w:rsidRDefault="008C1EAE" w:rsidP="008C1EA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C1EAE" w:rsidRPr="008C1EAE" w:rsidRDefault="008C1EAE" w:rsidP="008C1EAE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8C1EAE" w:rsidRPr="008C1EAE" w:rsidRDefault="008C1EAE" w:rsidP="008C1EAE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8C1EAE" w:rsidRPr="008C1EAE" w:rsidRDefault="008C1EAE" w:rsidP="008C1EAE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8C1EAE" w:rsidRPr="008C1EAE" w:rsidRDefault="008C1EAE" w:rsidP="008C1EA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8C1EA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EAE" w:rsidRPr="008C1EAE" w:rsidRDefault="008C1EAE" w:rsidP="008C1EAE">
      <w:pPr>
        <w:spacing w:after="0" w:line="240" w:lineRule="auto"/>
        <w:ind w:left="2832" w:firstLine="708"/>
        <w:jc w:val="right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ind w:left="2832" w:firstLine="708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ind w:left="2832" w:firstLine="708"/>
        <w:rPr>
          <w:rFonts w:ascii="Times New Roman" w:eastAsia="Calibri" w:hAnsi="Times New Roman"/>
          <w:sz w:val="28"/>
          <w:szCs w:val="28"/>
        </w:rPr>
      </w:pPr>
      <w:r w:rsidRPr="008C1EAE">
        <w:rPr>
          <w:rFonts w:ascii="Times New Roman" w:eastAsia="Calibri" w:hAnsi="Times New Roman"/>
          <w:sz w:val="28"/>
          <w:szCs w:val="28"/>
        </w:rPr>
        <w:t xml:space="preserve">           </w:t>
      </w:r>
    </w:p>
    <w:p w:rsidR="008C1EAE" w:rsidRPr="008C1EAE" w:rsidRDefault="008C1EAE" w:rsidP="008C1EAE">
      <w:pPr>
        <w:spacing w:after="0" w:line="240" w:lineRule="auto"/>
        <w:ind w:left="2832" w:firstLine="708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ind w:left="2832" w:firstLine="708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ind w:left="2832" w:firstLine="708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C1EAE" w:rsidRDefault="008C1EAE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B7335" w:rsidRDefault="002B7335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82B36" w:rsidRDefault="00682B36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2B7335" w:rsidRDefault="002B7335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B7335" w:rsidRPr="008C1EAE" w:rsidRDefault="002B7335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C1EAE" w:rsidRPr="008C1EAE" w:rsidRDefault="008C1EAE" w:rsidP="008C1EAE">
      <w:pPr>
        <w:spacing w:after="0" w:line="240" w:lineRule="auto"/>
        <w:ind w:left="2832" w:firstLine="708"/>
        <w:rPr>
          <w:rFonts w:ascii="Times New Roman" w:eastAsia="Calibri" w:hAnsi="Times New Roman"/>
          <w:sz w:val="28"/>
          <w:szCs w:val="28"/>
        </w:rPr>
      </w:pPr>
    </w:p>
    <w:p w:rsidR="008C1EAE" w:rsidRDefault="008C1EAE" w:rsidP="008C1E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C1EAE">
        <w:rPr>
          <w:rFonts w:ascii="Times New Roman" w:eastAsia="Calibri" w:hAnsi="Times New Roman"/>
          <w:sz w:val="28"/>
          <w:szCs w:val="28"/>
        </w:rPr>
        <w:t xml:space="preserve">                                             Каменск-Уральский</w:t>
      </w:r>
    </w:p>
    <w:p w:rsidR="005236E7" w:rsidRPr="003112D8" w:rsidRDefault="005236E7" w:rsidP="003112D8">
      <w:pPr>
        <w:pStyle w:val="2"/>
        <w:tabs>
          <w:tab w:val="left" w:pos="851"/>
          <w:tab w:val="right" w:pos="9630"/>
        </w:tabs>
        <w:spacing w:line="240" w:lineRule="auto"/>
        <w:ind w:right="566" w:firstLine="0"/>
        <w:jc w:val="both"/>
        <w:rPr>
          <w:rStyle w:val="a6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112D8">
        <w:rPr>
          <w:rStyle w:val="a6"/>
          <w:bCs w:val="0"/>
          <w:color w:val="auto"/>
          <w:sz w:val="24"/>
          <w:szCs w:val="24"/>
          <w:shd w:val="clear" w:color="auto" w:fill="auto"/>
          <w:lang w:eastAsia="en-US" w:bidi="ar-SA"/>
        </w:rPr>
        <w:lastRenderedPageBreak/>
        <w:t>Пояснительная записка</w:t>
      </w:r>
    </w:p>
    <w:p w:rsidR="001D71B1" w:rsidRPr="003112D8" w:rsidRDefault="001D71B1" w:rsidP="003112D8">
      <w:pPr>
        <w:pStyle w:val="2"/>
        <w:tabs>
          <w:tab w:val="left" w:pos="851"/>
          <w:tab w:val="right" w:pos="9630"/>
        </w:tabs>
        <w:spacing w:line="240" w:lineRule="auto"/>
        <w:ind w:right="566" w:firstLine="0"/>
        <w:jc w:val="both"/>
        <w:rPr>
          <w:rStyle w:val="a6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112D8">
        <w:rPr>
          <w:rStyle w:val="a6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Курс «Речь и культура общения» направлен на достижение следующих целей и задач:</w:t>
      </w:r>
    </w:p>
    <w:p w:rsidR="001D71B1" w:rsidRPr="003112D8" w:rsidRDefault="001D71B1" w:rsidP="003112D8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566" w:hanging="142"/>
        <w:jc w:val="both"/>
        <w:rPr>
          <w:rStyle w:val="a6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112D8">
        <w:rPr>
          <w:rStyle w:val="a6"/>
          <w:bCs w:val="0"/>
          <w:color w:val="auto"/>
          <w:sz w:val="24"/>
          <w:szCs w:val="24"/>
          <w:shd w:val="clear" w:color="auto" w:fill="auto"/>
          <w:lang w:eastAsia="en-US" w:bidi="ar-SA"/>
        </w:rPr>
        <w:t>воспитание</w:t>
      </w:r>
      <w:r w:rsidRPr="003112D8">
        <w:rPr>
          <w:rStyle w:val="a6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гражданственности и патриотизма, сознательного отношения к языку, речи и тексту как явлениям культуры, средствам общения и получения знаний в разных сферах человеческой деятельности</w:t>
      </w:r>
    </w:p>
    <w:p w:rsidR="001D71B1" w:rsidRPr="003112D8" w:rsidRDefault="001D71B1" w:rsidP="003112D8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566" w:hanging="142"/>
        <w:jc w:val="both"/>
        <w:rPr>
          <w:sz w:val="24"/>
          <w:szCs w:val="24"/>
        </w:rPr>
      </w:pPr>
      <w:r w:rsidRPr="003112D8">
        <w:rPr>
          <w:rStyle w:val="a6"/>
          <w:sz w:val="24"/>
          <w:szCs w:val="24"/>
        </w:rPr>
        <w:t xml:space="preserve">совершенствование </w:t>
      </w:r>
      <w:r w:rsidRPr="003112D8">
        <w:rPr>
          <w:sz w:val="24"/>
          <w:szCs w:val="24"/>
        </w:rPr>
        <w:t>речевой и мыслительной деятельности, коммуникативных умений и навыков, обеспечивающих коммуникативный успех в разных сферах и ситуациях общения; обогащение словарного запаса и грамматического строя речи учащихся;</w:t>
      </w:r>
    </w:p>
    <w:p w:rsidR="001D71B1" w:rsidRPr="003112D8" w:rsidRDefault="001D71B1" w:rsidP="003112D8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566" w:hanging="142"/>
        <w:jc w:val="both"/>
        <w:rPr>
          <w:sz w:val="24"/>
          <w:szCs w:val="24"/>
        </w:rPr>
      </w:pPr>
      <w:r w:rsidRPr="003112D8">
        <w:rPr>
          <w:b/>
          <w:sz w:val="24"/>
          <w:szCs w:val="24"/>
        </w:rPr>
        <w:t>развитие</w:t>
      </w:r>
      <w:r w:rsidRPr="003112D8">
        <w:rPr>
          <w:sz w:val="24"/>
          <w:szCs w:val="24"/>
        </w:rPr>
        <w:t xml:space="preserve"> готовности</w:t>
      </w:r>
      <w:r w:rsidRPr="003112D8">
        <w:rPr>
          <w:sz w:val="24"/>
          <w:szCs w:val="24"/>
        </w:rPr>
        <w:tab/>
        <w:t>и способности к речевому взаимодействию</w:t>
      </w:r>
      <w:r w:rsidRPr="003112D8">
        <w:rPr>
          <w:sz w:val="24"/>
          <w:szCs w:val="24"/>
        </w:rPr>
        <w:tab/>
        <w:t>и взаимопониманию, потребности к речевому совершенствованию;</w:t>
      </w:r>
      <w:r w:rsidRPr="003112D8">
        <w:rPr>
          <w:sz w:val="24"/>
          <w:szCs w:val="24"/>
        </w:rPr>
        <w:tab/>
      </w:r>
    </w:p>
    <w:p w:rsidR="001D71B1" w:rsidRPr="003112D8" w:rsidRDefault="001D71B1" w:rsidP="003112D8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566" w:hanging="142"/>
        <w:jc w:val="both"/>
        <w:rPr>
          <w:sz w:val="24"/>
          <w:szCs w:val="24"/>
        </w:rPr>
      </w:pPr>
      <w:r w:rsidRPr="003112D8">
        <w:rPr>
          <w:rStyle w:val="a6"/>
          <w:sz w:val="24"/>
          <w:szCs w:val="24"/>
        </w:rPr>
        <w:t xml:space="preserve">освоение </w:t>
      </w:r>
      <w:r w:rsidRPr="003112D8">
        <w:rPr>
          <w:sz w:val="24"/>
          <w:szCs w:val="24"/>
        </w:rPr>
        <w:t>знаний о коммуникативно-направленной речевой деятельности в различных сферах и ситуациях общения и о технологиях использования речевых действий;</w:t>
      </w:r>
    </w:p>
    <w:p w:rsidR="001D71B1" w:rsidRPr="003112D8" w:rsidRDefault="001D71B1" w:rsidP="003112D8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566" w:hanging="142"/>
        <w:jc w:val="both"/>
        <w:rPr>
          <w:sz w:val="24"/>
          <w:szCs w:val="24"/>
        </w:rPr>
      </w:pPr>
      <w:r w:rsidRPr="003112D8">
        <w:rPr>
          <w:rStyle w:val="a6"/>
          <w:sz w:val="24"/>
          <w:szCs w:val="24"/>
        </w:rPr>
        <w:t xml:space="preserve">формирование </w:t>
      </w:r>
      <w:r w:rsidRPr="003112D8">
        <w:rPr>
          <w:sz w:val="24"/>
          <w:szCs w:val="24"/>
        </w:rPr>
        <w:t>и развитие умений работать с текстом, осуществлять информационный поиск, извлекать и</w:t>
      </w:r>
      <w:r w:rsidRPr="003112D8">
        <w:rPr>
          <w:sz w:val="24"/>
          <w:szCs w:val="24"/>
        </w:rPr>
        <w:tab/>
        <w:t>преобразовывать</w:t>
      </w:r>
      <w:r w:rsidRPr="003112D8">
        <w:rPr>
          <w:sz w:val="24"/>
          <w:szCs w:val="24"/>
        </w:rPr>
        <w:tab/>
        <w:t>необходимую информацию, опирающихся на технологии и алгоритмы необходимых действий</w:t>
      </w:r>
    </w:p>
    <w:p w:rsidR="001D71B1" w:rsidRPr="003112D8" w:rsidRDefault="001D71B1" w:rsidP="003112D8">
      <w:pPr>
        <w:tabs>
          <w:tab w:val="left" w:pos="0"/>
          <w:tab w:val="right" w:pos="9356"/>
        </w:tabs>
        <w:spacing w:after="0" w:line="240" w:lineRule="auto"/>
        <w:ind w:right="56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D71B1" w:rsidRPr="003112D8" w:rsidRDefault="005236E7" w:rsidP="003112D8">
      <w:pPr>
        <w:pStyle w:val="2"/>
        <w:shd w:val="clear" w:color="auto" w:fill="auto"/>
        <w:spacing w:line="240" w:lineRule="auto"/>
        <w:ind w:right="280" w:firstLine="0"/>
        <w:rPr>
          <w:b/>
          <w:sz w:val="24"/>
          <w:szCs w:val="24"/>
        </w:rPr>
      </w:pPr>
      <w:r w:rsidRPr="003112D8">
        <w:rPr>
          <w:b/>
          <w:sz w:val="24"/>
          <w:szCs w:val="24"/>
        </w:rPr>
        <w:t>Содержание курса</w:t>
      </w:r>
    </w:p>
    <w:p w:rsidR="001D71B1" w:rsidRPr="003112D8" w:rsidRDefault="001D71B1" w:rsidP="003112D8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bookmarkStart w:id="1" w:name="bookmark0"/>
      <w:r w:rsidRPr="003112D8">
        <w:rPr>
          <w:sz w:val="24"/>
          <w:szCs w:val="24"/>
        </w:rPr>
        <w:t>1. Речевое поведение человека (8 часов)</w:t>
      </w:r>
      <w:bookmarkEnd w:id="1"/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Речевое поведение и картина мира. Общение как совокупность речевой и коммуникативной деятельности. Приемы ориентации в ситуации общения. Планирование своих речевых действий при передачи информации. Принцип гармонии речевого события. Речевое воздействие. Способы речевого воздействия. Коммуникативная позиция. Коммуникативная грамотность.</w:t>
      </w:r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Виды речевой деятельности: говорение, слушание, чтение, письмо. Особенности непосредственного общения в условиях устной речи. Особенности опосредованного общения при использовании письменной речи.</w:t>
      </w:r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Вербальное речевое воздействие. Соблюдение коммуникативной нормы. Установление контакта с собеседником. Стиль общения. Фактор адресата.</w:t>
      </w:r>
    </w:p>
    <w:p w:rsidR="001D71B1" w:rsidRPr="003112D8" w:rsidRDefault="001D71B1" w:rsidP="003112D8">
      <w:pPr>
        <w:pStyle w:val="2"/>
        <w:shd w:val="clear" w:color="auto" w:fill="auto"/>
        <w:spacing w:after="351" w:line="240" w:lineRule="auto"/>
        <w:ind w:left="20" w:right="20" w:firstLine="70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Невербальное речевое воздействие. Виды невербальных сигналов. Фактор внешности, взглядов, голоса. Соотношение невербального и вербального речевого воздействия. Достижение толерантности общения.</w:t>
      </w:r>
    </w:p>
    <w:p w:rsidR="001D71B1" w:rsidRPr="003112D8" w:rsidRDefault="001D71B1" w:rsidP="003112D8">
      <w:pPr>
        <w:pStyle w:val="21"/>
        <w:numPr>
          <w:ilvl w:val="0"/>
          <w:numId w:val="6"/>
        </w:numPr>
        <w:shd w:val="clear" w:color="auto" w:fill="auto"/>
        <w:tabs>
          <w:tab w:val="left" w:pos="3578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1"/>
      <w:r w:rsidRPr="003112D8">
        <w:rPr>
          <w:sz w:val="24"/>
          <w:szCs w:val="24"/>
        </w:rPr>
        <w:t>Содержание речи (16 часов)</w:t>
      </w:r>
      <w:bookmarkEnd w:id="2"/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Способы формирования информационных основ текста. Риторический канон и современное красноречие. Изобретение содержания речи (инвенция). Логические основы речи. Особенности развития мысли в текстах разных типов и стилей речи. Смысловые модели и принципы их использования в речи.</w:t>
      </w:r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Расположение изобретенного (диспозиция). Принципы расположения содержания в описании. Основные стратегии повествования. Рассуждение: система аргументации, структура и виды доказательства. Композиционное оформление как средство речевого воздействия.</w:t>
      </w:r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Основные законы восприятия и понимания информации. Роль и проблемы слушания. Основные виды слушания. Приемы эффективного слушания. Основные виды чтения и их использование в зависимости от коммуникативной задачи.</w:t>
      </w:r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Словесное оформление речи и текста(элокуция). Понятие тропа. Смысловые особенности тропов и их риторические возможности. Общие рекомендации к </w:t>
      </w:r>
      <w:r w:rsidRPr="003112D8">
        <w:rPr>
          <w:sz w:val="24"/>
          <w:szCs w:val="24"/>
        </w:rPr>
        <w:lastRenderedPageBreak/>
        <w:t>использованию тропов в устной и письменной речи.</w:t>
      </w:r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Понятие риторической фигуры. Риторические возможности фигур. Риторические фигуры и другие средства диалогизации речи.</w:t>
      </w:r>
    </w:p>
    <w:p w:rsidR="001D71B1" w:rsidRPr="003112D8" w:rsidRDefault="001D71B1" w:rsidP="003112D8">
      <w:pPr>
        <w:pStyle w:val="2"/>
        <w:shd w:val="clear" w:color="auto" w:fill="auto"/>
        <w:spacing w:after="240" w:line="240" w:lineRule="auto"/>
        <w:ind w:left="20" w:firstLine="56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Соблюдение языковых норм.</w:t>
      </w:r>
    </w:p>
    <w:p w:rsidR="001D71B1" w:rsidRPr="003112D8" w:rsidRDefault="001D71B1" w:rsidP="003112D8">
      <w:pPr>
        <w:pStyle w:val="50"/>
        <w:numPr>
          <w:ilvl w:val="0"/>
          <w:numId w:val="6"/>
        </w:numPr>
        <w:shd w:val="clear" w:color="auto" w:fill="auto"/>
        <w:tabs>
          <w:tab w:val="left" w:pos="1030"/>
        </w:tabs>
        <w:spacing w:before="0" w:line="240" w:lineRule="auto"/>
        <w:rPr>
          <w:sz w:val="24"/>
          <w:szCs w:val="24"/>
        </w:rPr>
      </w:pPr>
      <w:r w:rsidRPr="003112D8">
        <w:rPr>
          <w:sz w:val="24"/>
          <w:szCs w:val="24"/>
        </w:rPr>
        <w:t>Речевые жанры в научно - учебной и деловой сферах общения (20 часов)</w:t>
      </w:r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Реферат как вторичный научный жанр. Формулирование темы, определение ее актуальности. Сбор материала из различных источников. Способы переработки информации, критическое отношение к ней, структуирование отобранного материала по степени его значимости для раскрытия избранной темы. Приемы выстраивания текста реферата (введение, теоретическая и практическая части, заключение). Особенности оформления реферата (сноски, библиографический аппарат, рубрикация и т.д.). Речевое оформление реферата в соответствии с требованиями научной сферы общения.</w:t>
      </w:r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Научно - исследовательский проект (НИП). Общее и различное НИПа с жанром реферата. НИП как первичный авторский текст. Формулирование темы, определение ее актуальности. Сбор материала из различных источников. Способы переработки информации, критическое отношение к ней, структуирование отобранного материала по степени его значимости для раскрытия избранной темы. Выстраивание научного аппарата исследования. Особенности работы с практической частью: выдвижение гипотезы, выбор методов исследования, подготовка, прове</w:t>
      </w:r>
      <w:r w:rsidR="005236E7" w:rsidRPr="003112D8">
        <w:rPr>
          <w:sz w:val="24"/>
          <w:szCs w:val="24"/>
        </w:rPr>
        <w:t>дение и описание эксперимента (</w:t>
      </w:r>
      <w:r w:rsidRPr="003112D8">
        <w:rPr>
          <w:sz w:val="24"/>
          <w:szCs w:val="24"/>
        </w:rPr>
        <w:t>в случае необходимости) и т.д. Приемы выстраивания текста НИПа</w:t>
      </w:r>
      <w:r w:rsidR="005236E7" w:rsidRPr="003112D8">
        <w:rPr>
          <w:sz w:val="24"/>
          <w:szCs w:val="24"/>
        </w:rPr>
        <w:t xml:space="preserve">         (</w:t>
      </w:r>
      <w:r w:rsidRPr="003112D8">
        <w:rPr>
          <w:sz w:val="24"/>
          <w:szCs w:val="24"/>
        </w:rPr>
        <w:t>оглавление, введение, теоретическая и практическая части, заключение, приложение). Особенности оформления НИПа (сноски, библиографический аппарат, рубрикация и т.д.). Речевое оформление реферата в соответствии с требованиями научной сферы общения.</w:t>
      </w:r>
    </w:p>
    <w:p w:rsidR="001D71B1" w:rsidRPr="003112D8" w:rsidRDefault="001D71B1" w:rsidP="003112D8">
      <w:pPr>
        <w:pStyle w:val="2"/>
        <w:shd w:val="clear" w:color="auto" w:fill="auto"/>
        <w:spacing w:after="291" w:line="240" w:lineRule="auto"/>
        <w:ind w:left="20" w:firstLine="56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Деловая документация. Некоторые виды документов (заявление, резюме, трудовой договор, объяснительная записка). Речевое клише как основа составления деловой документации (особенности языка, композиции, полиграфического оформления). Способы сокращений и рубрикации в деловых бумагах.</w:t>
      </w:r>
    </w:p>
    <w:p w:rsidR="001D71B1" w:rsidRPr="003112D8" w:rsidRDefault="001D71B1" w:rsidP="003112D8">
      <w:pPr>
        <w:pStyle w:val="21"/>
        <w:numPr>
          <w:ilvl w:val="0"/>
          <w:numId w:val="6"/>
        </w:numPr>
        <w:shd w:val="clear" w:color="auto" w:fill="auto"/>
        <w:spacing w:before="0" w:after="207" w:line="240" w:lineRule="auto"/>
        <w:rPr>
          <w:sz w:val="24"/>
          <w:szCs w:val="24"/>
        </w:rPr>
      </w:pPr>
      <w:bookmarkStart w:id="3" w:name="bookmark3"/>
      <w:r w:rsidRPr="003112D8">
        <w:rPr>
          <w:sz w:val="24"/>
          <w:szCs w:val="24"/>
        </w:rPr>
        <w:t>Основы мастерства публичного выступления (8 часов)</w:t>
      </w:r>
      <w:bookmarkEnd w:id="3"/>
    </w:p>
    <w:p w:rsidR="001D71B1" w:rsidRPr="003112D8" w:rsidRDefault="001D71B1" w:rsidP="003112D8">
      <w:pPr>
        <w:pStyle w:val="2"/>
        <w:shd w:val="clear" w:color="auto" w:fill="auto"/>
        <w:spacing w:after="291" w:line="240" w:lineRule="auto"/>
        <w:ind w:left="20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Общие особенности подготовки публичного выступления. Виды публичного выступления. Основные трудности публичного выступления. Принципы выбора и расположения материала. Поддержания внимания аудитории в ходе выступления. Поведение оратора в аудитории. Соблюдение регламента.</w:t>
      </w:r>
    </w:p>
    <w:p w:rsidR="001D71B1" w:rsidRPr="003112D8" w:rsidRDefault="001D71B1" w:rsidP="003112D8">
      <w:pPr>
        <w:pStyle w:val="21"/>
        <w:numPr>
          <w:ilvl w:val="0"/>
          <w:numId w:val="6"/>
        </w:numPr>
        <w:shd w:val="clear" w:color="auto" w:fill="auto"/>
        <w:tabs>
          <w:tab w:val="left" w:pos="2525"/>
        </w:tabs>
        <w:spacing w:before="0" w:after="0" w:line="240" w:lineRule="auto"/>
        <w:jc w:val="both"/>
        <w:rPr>
          <w:sz w:val="24"/>
          <w:szCs w:val="24"/>
        </w:rPr>
      </w:pPr>
      <w:bookmarkStart w:id="4" w:name="bookmark4"/>
      <w:r w:rsidRPr="003112D8">
        <w:rPr>
          <w:sz w:val="24"/>
          <w:szCs w:val="24"/>
        </w:rPr>
        <w:t>Основы мастерства ведения беседы (10 часов)</w:t>
      </w:r>
      <w:bookmarkEnd w:id="4"/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Беседа и ее важнейшие разновидности. Поведение в беседе с незнакомым человеком. Непродуктивные модели беседы и способы преодоления возникающих трудностей. Основные черты талантливого/неталантливого собеседника. Способы активизации собеседника. Роль вопроса в поддержании контакта. Виды вопросов (закрытые, открытые и альтернативные, уточняющие и т.д.)</w:t>
      </w:r>
    </w:p>
    <w:p w:rsidR="001D71B1" w:rsidRPr="003112D8" w:rsidRDefault="001D71B1" w:rsidP="003112D8">
      <w:pPr>
        <w:pStyle w:val="2"/>
        <w:shd w:val="clear" w:color="auto" w:fill="auto"/>
        <w:spacing w:after="291" w:line="240" w:lineRule="auto"/>
        <w:ind w:left="20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Основные виды бесед: дружеская, светская, деловая (общая характеристика).</w:t>
      </w:r>
    </w:p>
    <w:p w:rsidR="001D71B1" w:rsidRPr="003112D8" w:rsidRDefault="001D71B1" w:rsidP="003112D8">
      <w:pPr>
        <w:pStyle w:val="21"/>
        <w:numPr>
          <w:ilvl w:val="0"/>
          <w:numId w:val="6"/>
        </w:numPr>
        <w:shd w:val="clear" w:color="auto" w:fill="auto"/>
        <w:tabs>
          <w:tab w:val="left" w:pos="2603"/>
        </w:tabs>
        <w:spacing w:before="0" w:after="207" w:line="240" w:lineRule="auto"/>
        <w:jc w:val="both"/>
        <w:rPr>
          <w:sz w:val="24"/>
          <w:szCs w:val="24"/>
        </w:rPr>
      </w:pPr>
      <w:bookmarkStart w:id="5" w:name="bookmark5"/>
      <w:r w:rsidRPr="003112D8">
        <w:rPr>
          <w:sz w:val="24"/>
          <w:szCs w:val="24"/>
        </w:rPr>
        <w:t xml:space="preserve"> Основы мастерства ведения спора (8 часов)</w:t>
      </w:r>
      <w:bookmarkEnd w:id="5"/>
    </w:p>
    <w:p w:rsidR="001D71B1" w:rsidRPr="003112D8" w:rsidRDefault="001D71B1" w:rsidP="003112D8">
      <w:pPr>
        <w:pStyle w:val="2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Спор как диалогический жанр. Виды споров (дискуссия, диспут, дебаты, полемика). Структура спора. Основные способы доказательства. Рациональная и </w:t>
      </w:r>
      <w:r w:rsidRPr="003112D8">
        <w:rPr>
          <w:sz w:val="24"/>
          <w:szCs w:val="24"/>
        </w:rPr>
        <w:lastRenderedPageBreak/>
        <w:t>иррациональная аргументация. Основные способы проверки тезиса и аргументов. Основные способы опровержения тезиса и аргументов. Уловки в споре и приемы их нейтрализации. Анализ и контроль речевого поведения в споре с эстетических, логических и эмоциональных позиций.</w:t>
      </w:r>
    </w:p>
    <w:p w:rsidR="001D71B1" w:rsidRPr="003112D8" w:rsidRDefault="001D71B1" w:rsidP="003112D8">
      <w:pPr>
        <w:pStyle w:val="2"/>
        <w:shd w:val="clear" w:color="auto" w:fill="auto"/>
        <w:spacing w:after="291" w:line="240" w:lineRule="auto"/>
        <w:ind w:left="20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Достижение толерантности общения.</w:t>
      </w:r>
    </w:p>
    <w:p w:rsidR="001D71B1" w:rsidRPr="003112D8" w:rsidRDefault="005236E7" w:rsidP="003112D8">
      <w:pPr>
        <w:pStyle w:val="2"/>
        <w:shd w:val="clear" w:color="auto" w:fill="auto"/>
        <w:spacing w:after="207" w:line="240" w:lineRule="auto"/>
        <w:ind w:left="1760" w:firstLine="0"/>
        <w:rPr>
          <w:b/>
          <w:sz w:val="24"/>
          <w:szCs w:val="24"/>
        </w:rPr>
      </w:pPr>
      <w:r w:rsidRPr="003112D8">
        <w:rPr>
          <w:b/>
          <w:sz w:val="24"/>
          <w:szCs w:val="24"/>
        </w:rPr>
        <w:t>Требования к уровню подготовки выпускников</w:t>
      </w:r>
    </w:p>
    <w:p w:rsidR="001D71B1" w:rsidRPr="003112D8" w:rsidRDefault="001D71B1" w:rsidP="003112D8">
      <w:pPr>
        <w:pStyle w:val="40"/>
        <w:shd w:val="clear" w:color="auto" w:fill="auto"/>
        <w:spacing w:before="0" w:after="0" w:line="240" w:lineRule="auto"/>
        <w:ind w:left="240" w:right="141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Умения, связанные с пониманием ситуации общения. После изучения курса школьники должны уметь:</w:t>
      </w:r>
    </w:p>
    <w:p w:rsidR="001D71B1" w:rsidRPr="003112D8" w:rsidRDefault="001D71B1" w:rsidP="003112D8">
      <w:pPr>
        <w:pStyle w:val="2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 Определять ситуативные цели говорящего и слушающего;</w:t>
      </w:r>
    </w:p>
    <w:p w:rsidR="001D71B1" w:rsidRPr="003112D8" w:rsidRDefault="001D71B1" w:rsidP="003112D8">
      <w:pPr>
        <w:pStyle w:val="2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 Отслеживать влияние каждого компонента ситуации общения на речь;</w:t>
      </w:r>
    </w:p>
    <w:p w:rsidR="001D71B1" w:rsidRPr="003112D8" w:rsidRDefault="001D71B1" w:rsidP="003112D8">
      <w:pPr>
        <w:pStyle w:val="2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 Корректировать свою речь в соответствии с ситуацией общения;</w:t>
      </w:r>
    </w:p>
    <w:p w:rsidR="002538AE" w:rsidRPr="003112D8" w:rsidRDefault="001D71B1" w:rsidP="003112D8">
      <w:pPr>
        <w:pStyle w:val="2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 Соотносить коммуникативную цель речи (развлечь, информировать, убедить) </w:t>
      </w:r>
    </w:p>
    <w:p w:rsidR="001D71B1" w:rsidRPr="003112D8" w:rsidRDefault="001D71B1" w:rsidP="003112D8">
      <w:pPr>
        <w:pStyle w:val="2"/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с выбором типа речи;</w:t>
      </w:r>
    </w:p>
    <w:p w:rsidR="001D71B1" w:rsidRPr="003112D8" w:rsidRDefault="001D71B1" w:rsidP="003112D8">
      <w:pPr>
        <w:pStyle w:val="2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 Выбирать форму речи в соответствии с ситуацией общения;</w:t>
      </w:r>
    </w:p>
    <w:p w:rsidR="001D71B1" w:rsidRPr="003112D8" w:rsidRDefault="001D71B1" w:rsidP="003112D8">
      <w:pPr>
        <w:pStyle w:val="2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 Соблюдать этикетные правила и владеть этикетно-коммуникативными приемами в ситуации реального общения;</w:t>
      </w:r>
    </w:p>
    <w:p w:rsidR="002538AE" w:rsidRPr="003112D8" w:rsidRDefault="001D71B1" w:rsidP="003112D8">
      <w:pPr>
        <w:pStyle w:val="2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 Соотносить тему текста с целями автора и слушателя, с затекстовой ситуацией. </w:t>
      </w:r>
    </w:p>
    <w:p w:rsidR="002538AE" w:rsidRPr="003112D8" w:rsidRDefault="002538AE" w:rsidP="003112D8">
      <w:pPr>
        <w:pStyle w:val="2"/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</w:p>
    <w:p w:rsidR="001D71B1" w:rsidRPr="003112D8" w:rsidRDefault="001D71B1" w:rsidP="003112D8">
      <w:pPr>
        <w:pStyle w:val="2"/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rStyle w:val="0pt"/>
          <w:sz w:val="24"/>
          <w:szCs w:val="24"/>
        </w:rPr>
        <w:t>Умения, связанные с бережным отношением к слову. Учащиеся должны уметь:</w:t>
      </w:r>
    </w:p>
    <w:p w:rsidR="001D71B1" w:rsidRPr="003112D8" w:rsidRDefault="001D71B1" w:rsidP="003112D8">
      <w:pPr>
        <w:pStyle w:val="2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Анализировать значение слова по толковым словарям и в текстах (однозначность и многозначность);</w:t>
      </w:r>
    </w:p>
    <w:p w:rsidR="001D71B1" w:rsidRPr="003112D8" w:rsidRDefault="001D71B1" w:rsidP="003112D8">
      <w:pPr>
        <w:pStyle w:val="2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Анализировать стилистическую и ситуативную уместность слова;</w:t>
      </w:r>
    </w:p>
    <w:p w:rsidR="001D71B1" w:rsidRPr="003112D8" w:rsidRDefault="001D71B1" w:rsidP="003112D8">
      <w:pPr>
        <w:pStyle w:val="2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Находить опорные слова в тексте в соответствии с темой и основной мыслью;</w:t>
      </w:r>
    </w:p>
    <w:p w:rsidR="001D71B1" w:rsidRPr="003112D8" w:rsidRDefault="001D71B1" w:rsidP="003112D8">
      <w:pPr>
        <w:pStyle w:val="2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Соблюдать нормы словоупотребления.</w:t>
      </w:r>
    </w:p>
    <w:p w:rsidR="002538AE" w:rsidRPr="003112D8" w:rsidRDefault="002538AE" w:rsidP="003112D8">
      <w:pPr>
        <w:pStyle w:val="40"/>
        <w:shd w:val="clear" w:color="auto" w:fill="auto"/>
        <w:tabs>
          <w:tab w:val="left" w:pos="142"/>
        </w:tabs>
        <w:spacing w:before="0" w:after="0" w:line="240" w:lineRule="auto"/>
        <w:ind w:left="-142" w:right="141"/>
        <w:jc w:val="both"/>
        <w:rPr>
          <w:sz w:val="24"/>
          <w:szCs w:val="24"/>
        </w:rPr>
      </w:pPr>
    </w:p>
    <w:p w:rsidR="001D71B1" w:rsidRPr="003112D8" w:rsidRDefault="001D71B1" w:rsidP="003112D8">
      <w:pPr>
        <w:pStyle w:val="40"/>
        <w:shd w:val="clear" w:color="auto" w:fill="auto"/>
        <w:tabs>
          <w:tab w:val="left" w:pos="142"/>
        </w:tabs>
        <w:spacing w:before="0" w:after="0" w:line="240" w:lineRule="auto"/>
        <w:ind w:left="-142" w:right="141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Умения, связанные с созданием текста. Учащиеся должны уметь:</w:t>
      </w:r>
    </w:p>
    <w:p w:rsidR="001D71B1" w:rsidRPr="003112D8" w:rsidRDefault="001D71B1" w:rsidP="003112D8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Формулировать тему собственного текста;</w:t>
      </w:r>
    </w:p>
    <w:p w:rsidR="001D71B1" w:rsidRPr="003112D8" w:rsidRDefault="001D71B1" w:rsidP="003112D8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Формулировать основную мысль в описании, повествовании и рассуждении;</w:t>
      </w:r>
    </w:p>
    <w:p w:rsidR="001D71B1" w:rsidRPr="003112D8" w:rsidRDefault="001D71B1" w:rsidP="003112D8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Сохранять основную мысль при создании текста;</w:t>
      </w:r>
    </w:p>
    <w:p w:rsidR="001D71B1" w:rsidRPr="003112D8" w:rsidRDefault="001D71B1" w:rsidP="003112D8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Составлять план текста, учитывая его тему и основную мысль;</w:t>
      </w:r>
    </w:p>
    <w:p w:rsidR="001D71B1" w:rsidRPr="003112D8" w:rsidRDefault="001D71B1" w:rsidP="003112D8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Подбирать заголовок к тексту, понимая его тему и основную мысль;</w:t>
      </w:r>
    </w:p>
    <w:p w:rsidR="001D71B1" w:rsidRPr="003112D8" w:rsidRDefault="001D71B1" w:rsidP="003112D8">
      <w:pPr>
        <w:pStyle w:val="2"/>
        <w:numPr>
          <w:ilvl w:val="0"/>
          <w:numId w:val="9"/>
        </w:numPr>
        <w:shd w:val="clear" w:color="auto" w:fill="auto"/>
        <w:tabs>
          <w:tab w:val="left" w:pos="142"/>
          <w:tab w:val="right" w:pos="9504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При анализе чужого текста определять его тему и основную мысль,</w:t>
      </w:r>
      <w:r w:rsidR="002538AE" w:rsidRPr="003112D8">
        <w:rPr>
          <w:sz w:val="24"/>
          <w:szCs w:val="24"/>
        </w:rPr>
        <w:t xml:space="preserve"> </w:t>
      </w:r>
      <w:r w:rsidRPr="003112D8">
        <w:rPr>
          <w:sz w:val="24"/>
          <w:szCs w:val="24"/>
        </w:rPr>
        <w:t>видеть, какими</w:t>
      </w:r>
      <w:r w:rsidR="002538AE" w:rsidRPr="003112D8">
        <w:rPr>
          <w:sz w:val="24"/>
          <w:szCs w:val="24"/>
        </w:rPr>
        <w:t xml:space="preserve"> </w:t>
      </w:r>
      <w:r w:rsidRPr="003112D8">
        <w:rPr>
          <w:sz w:val="24"/>
          <w:szCs w:val="24"/>
        </w:rPr>
        <w:t>средствами автор их сохраняет на протяжении всего текста;</w:t>
      </w:r>
    </w:p>
    <w:p w:rsidR="001D71B1" w:rsidRPr="003112D8" w:rsidRDefault="001D71B1" w:rsidP="003112D8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 xml:space="preserve"> Практически владеть жанрами повествовательного и описательного рассказа, устного ответа, рекламы.</w:t>
      </w:r>
    </w:p>
    <w:p w:rsidR="002538AE" w:rsidRPr="003112D8" w:rsidRDefault="002538AE" w:rsidP="003112D8">
      <w:pPr>
        <w:pStyle w:val="40"/>
        <w:shd w:val="clear" w:color="auto" w:fill="auto"/>
        <w:tabs>
          <w:tab w:val="left" w:pos="142"/>
        </w:tabs>
        <w:spacing w:before="0" w:after="0" w:line="240" w:lineRule="auto"/>
        <w:ind w:left="-142" w:right="141"/>
        <w:jc w:val="both"/>
        <w:rPr>
          <w:sz w:val="24"/>
          <w:szCs w:val="24"/>
        </w:rPr>
      </w:pPr>
    </w:p>
    <w:p w:rsidR="001D71B1" w:rsidRPr="003112D8" w:rsidRDefault="001D71B1" w:rsidP="003112D8">
      <w:pPr>
        <w:pStyle w:val="40"/>
        <w:shd w:val="clear" w:color="auto" w:fill="auto"/>
        <w:tabs>
          <w:tab w:val="left" w:pos="142"/>
        </w:tabs>
        <w:spacing w:before="0" w:after="0" w:line="240" w:lineRule="auto"/>
        <w:ind w:left="-142" w:right="141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Умения, связанные с произнесением текста. Учащиеся должны уметь: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При произнесении текста использовать умения, связанные с пониманием ситуации общения;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Сохранять основную мысль в монологе и диалоге;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  <w:tab w:val="left" w:pos="807"/>
          <w:tab w:val="right" w:pos="9764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Использовать вербальные и невербал</w:t>
      </w:r>
      <w:r w:rsidR="002538AE" w:rsidRPr="003112D8">
        <w:rPr>
          <w:sz w:val="24"/>
          <w:szCs w:val="24"/>
        </w:rPr>
        <w:t xml:space="preserve">ьные средства для придания речи </w:t>
      </w:r>
      <w:r w:rsidRPr="003112D8">
        <w:rPr>
          <w:sz w:val="24"/>
          <w:szCs w:val="24"/>
        </w:rPr>
        <w:t>выразительности;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  <w:tab w:val="left" w:pos="807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Чувствовать себя уверенно и свободно при произнесении текста.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  <w:tab w:val="left" w:pos="807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Умения, связанные с культурой слушания. Учащиеся должны уметь: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  <w:tab w:val="left" w:pos="807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Слышать тему и основную мысль произносимого текста;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  <w:tab w:val="left" w:pos="807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Понимать логику раскрытия основной мысли;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  <w:tab w:val="left" w:pos="807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Понимать практическую значимость получаемой информации;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  <w:tab w:val="left" w:pos="807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t>Осознавать собственные цели в процессе слушания и цели говорящего;</w:t>
      </w:r>
    </w:p>
    <w:p w:rsidR="001D71B1" w:rsidRPr="003112D8" w:rsidRDefault="001D71B1" w:rsidP="003112D8">
      <w:pPr>
        <w:pStyle w:val="2"/>
        <w:numPr>
          <w:ilvl w:val="0"/>
          <w:numId w:val="10"/>
        </w:numPr>
        <w:shd w:val="clear" w:color="auto" w:fill="auto"/>
        <w:tabs>
          <w:tab w:val="left" w:pos="142"/>
          <w:tab w:val="left" w:pos="807"/>
        </w:tabs>
        <w:spacing w:line="240" w:lineRule="auto"/>
        <w:ind w:left="-142" w:right="141" w:firstLine="0"/>
        <w:jc w:val="both"/>
        <w:rPr>
          <w:sz w:val="24"/>
          <w:szCs w:val="24"/>
        </w:rPr>
      </w:pPr>
      <w:r w:rsidRPr="003112D8">
        <w:rPr>
          <w:sz w:val="24"/>
          <w:szCs w:val="24"/>
        </w:rPr>
        <w:lastRenderedPageBreak/>
        <w:t>Отслеживать степень собственного понимания или непонимания услышанного;</w:t>
      </w:r>
    </w:p>
    <w:p w:rsidR="00941405" w:rsidRPr="003112D8" w:rsidRDefault="001D71B1" w:rsidP="003112D8">
      <w:pPr>
        <w:pStyle w:val="a7"/>
        <w:numPr>
          <w:ilvl w:val="0"/>
          <w:numId w:val="10"/>
        </w:numPr>
        <w:tabs>
          <w:tab w:val="left" w:pos="0"/>
          <w:tab w:val="left" w:pos="142"/>
        </w:tabs>
        <w:spacing w:line="240" w:lineRule="auto"/>
        <w:ind w:left="-142" w:right="141" w:firstLine="0"/>
        <w:jc w:val="both"/>
        <w:rPr>
          <w:rFonts w:ascii="Times New Roman" w:hAnsi="Times New Roman"/>
          <w:sz w:val="24"/>
          <w:szCs w:val="24"/>
        </w:rPr>
      </w:pPr>
      <w:r w:rsidRPr="003112D8">
        <w:rPr>
          <w:rFonts w:ascii="Times New Roman" w:hAnsi="Times New Roman"/>
          <w:sz w:val="24"/>
          <w:szCs w:val="24"/>
        </w:rPr>
        <w:t>Формулировать и задавать вопросы к непонятным словам, для конкретизации содержания, выявления целей говорящего</w:t>
      </w:r>
      <w:r w:rsidR="002538AE" w:rsidRPr="003112D8">
        <w:rPr>
          <w:rFonts w:ascii="Times New Roman" w:hAnsi="Times New Roman"/>
          <w:sz w:val="24"/>
          <w:szCs w:val="24"/>
        </w:rPr>
        <w:t>.</w:t>
      </w:r>
    </w:p>
    <w:p w:rsidR="002538AE" w:rsidRPr="003112D8" w:rsidRDefault="002538AE" w:rsidP="003112D8">
      <w:pPr>
        <w:pStyle w:val="50"/>
        <w:shd w:val="clear" w:color="auto" w:fill="auto"/>
        <w:spacing w:before="0" w:line="240" w:lineRule="auto"/>
        <w:ind w:left="300"/>
        <w:jc w:val="center"/>
        <w:rPr>
          <w:sz w:val="24"/>
          <w:szCs w:val="24"/>
        </w:rPr>
      </w:pPr>
      <w:r w:rsidRPr="003112D8">
        <w:rPr>
          <w:sz w:val="24"/>
          <w:szCs w:val="24"/>
        </w:rPr>
        <w:t>Календарно-тематическое  планирование  10 класс</w:t>
      </w:r>
    </w:p>
    <w:p w:rsidR="002538AE" w:rsidRPr="003112D8" w:rsidRDefault="002538AE" w:rsidP="003112D8">
      <w:pPr>
        <w:pStyle w:val="50"/>
        <w:shd w:val="clear" w:color="auto" w:fill="auto"/>
        <w:spacing w:before="0" w:line="240" w:lineRule="auto"/>
        <w:ind w:left="300"/>
        <w:jc w:val="center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134"/>
      </w:tblGrid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tabs>
                <w:tab w:val="right" w:pos="299"/>
              </w:tabs>
              <w:spacing w:line="240" w:lineRule="auto"/>
              <w:ind w:left="-2022" w:hanging="1739"/>
              <w:jc w:val="center"/>
              <w:rPr>
                <w:b/>
                <w:i/>
                <w:sz w:val="24"/>
                <w:szCs w:val="24"/>
              </w:rPr>
            </w:pPr>
            <w:r w:rsidRPr="003112D8">
              <w:rPr>
                <w:b/>
                <w:i/>
                <w:sz w:val="24"/>
                <w:szCs w:val="24"/>
              </w:rPr>
              <w:t>№</w:t>
            </w:r>
            <w:r w:rsidRPr="003112D8">
              <w:rPr>
                <w:b/>
                <w:i/>
                <w:sz w:val="24"/>
                <w:szCs w:val="24"/>
              </w:rPr>
              <w:tab/>
            </w:r>
            <w:r w:rsidRPr="003112D8">
              <w:rPr>
                <w:b/>
                <w:i/>
                <w:sz w:val="24"/>
                <w:szCs w:val="24"/>
              </w:rPr>
              <w:tab/>
              <w:t>№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12D8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12D8">
              <w:rPr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a8"/>
                <w:sz w:val="24"/>
                <w:szCs w:val="24"/>
              </w:rPr>
              <w:t xml:space="preserve">Речевое поведение человека 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4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Речевое поведение и картина мира. Способы речевого воздействия. Коммуникативная позиция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Вербальное речевое воздействие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Невербальное речевое воздействие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a8"/>
                <w:sz w:val="24"/>
                <w:szCs w:val="24"/>
              </w:rPr>
              <w:t xml:space="preserve">Содержание речи 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9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Способы формирования информационных основ текста. Риторический канон и современное красноречие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Изобретение содержания речи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Логические основы речи. Особенности развития мысли в текстах разных типов и стилей речи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8.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Смысловые модели и принципы их использования в речи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Расположение изобретенного. Принципы расположения повествования в описании.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10.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Основные стратегии повествования. Рассуждение: система аргументации, структура и виды доказательств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11.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Основные законы восприятия и понимания информации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Словесное оформление речи и текста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Понятие риторической фигуры. Риторические возможности фигур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a8"/>
                <w:sz w:val="24"/>
                <w:szCs w:val="24"/>
              </w:rPr>
              <w:t>Речевые жанры в научно-учебной и деловой сферах общения</w:t>
            </w:r>
          </w:p>
        </w:tc>
        <w:tc>
          <w:tcPr>
            <w:tcW w:w="1134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rStyle w:val="a8"/>
                <w:sz w:val="24"/>
                <w:szCs w:val="24"/>
              </w:rPr>
              <w:t>(19 ч.)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Реферат как вторичный научный жанр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15.</w:t>
            </w:r>
          </w:p>
        </w:tc>
        <w:tc>
          <w:tcPr>
            <w:tcW w:w="7513" w:type="dxa"/>
            <w:vAlign w:val="center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Сбор материала из различных источников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16.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Способы переработки информации, критическое отношение к ней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Приёмы выстраивания текста реферата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Особенности оформления реферата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Особенности оформления реферата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20.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Речевое оформление реферата в соответствии с требованиями научной сферы общения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21.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Речевое оформление реферата в соответствии с требованиями научной сферы общения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22.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Речевое оформление реферата в соответствии с требованиями научной сферы общения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23.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Речевое оформление реферата в соответствии с требованиями научной сферы общения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Научно</w:t>
            </w:r>
            <w:r w:rsidRPr="003112D8">
              <w:rPr>
                <w:rStyle w:val="12"/>
                <w:sz w:val="24"/>
                <w:szCs w:val="24"/>
              </w:rPr>
              <w:softHyphen/>
              <w:t xml:space="preserve"> исследовательский проект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Научно</w:t>
            </w:r>
            <w:r w:rsidRPr="003112D8">
              <w:rPr>
                <w:rStyle w:val="12"/>
                <w:sz w:val="24"/>
                <w:szCs w:val="24"/>
              </w:rPr>
              <w:softHyphen/>
              <w:t xml:space="preserve"> исследовательский проект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26.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Особенности работы с практической частью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27.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Особенности работы с практической частью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28.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Особенности работы с практической частью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 xml:space="preserve">Приёмы выстраивания текста НИПа. Особенности оформления </w:t>
            </w:r>
            <w:r w:rsidRPr="003112D8">
              <w:rPr>
                <w:rStyle w:val="12"/>
                <w:sz w:val="24"/>
                <w:szCs w:val="24"/>
              </w:rPr>
              <w:lastRenderedPageBreak/>
              <w:t>НИПа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lastRenderedPageBreak/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Приёмы выстраивания текста НИПа. Особенности оформления НИПа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Деловая документация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Деловая документация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3112D8">
              <w:rPr>
                <w:rStyle w:val="a8"/>
                <w:sz w:val="24"/>
                <w:szCs w:val="24"/>
              </w:rPr>
              <w:t xml:space="preserve">Повторение и обобщение изученного 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rStyle w:val="12"/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rStyle w:val="12"/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11</w:t>
            </w:r>
          </w:p>
        </w:tc>
      </w:tr>
      <w:tr w:rsidR="002538AE" w:rsidRPr="003112D8" w:rsidTr="005236E7">
        <w:trPr>
          <w:trHeight w:val="145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35.</w:t>
            </w:r>
          </w:p>
        </w:tc>
        <w:tc>
          <w:tcPr>
            <w:tcW w:w="7513" w:type="dxa"/>
          </w:tcPr>
          <w:p w:rsidR="002538AE" w:rsidRPr="003112D8" w:rsidRDefault="00E067C5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rStyle w:val="12"/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236E7" w:rsidRPr="003112D8" w:rsidRDefault="005236E7" w:rsidP="003112D8">
      <w:pPr>
        <w:pStyle w:val="50"/>
        <w:shd w:val="clear" w:color="auto" w:fill="auto"/>
        <w:spacing w:before="0" w:after="240" w:line="240" w:lineRule="auto"/>
        <w:ind w:left="300"/>
        <w:jc w:val="center"/>
        <w:rPr>
          <w:sz w:val="24"/>
          <w:szCs w:val="24"/>
        </w:rPr>
      </w:pPr>
    </w:p>
    <w:p w:rsidR="002538AE" w:rsidRPr="003112D8" w:rsidRDefault="002538AE" w:rsidP="003112D8">
      <w:pPr>
        <w:pStyle w:val="50"/>
        <w:shd w:val="clear" w:color="auto" w:fill="auto"/>
        <w:spacing w:before="0" w:after="240" w:line="240" w:lineRule="auto"/>
        <w:ind w:left="300"/>
        <w:jc w:val="center"/>
        <w:rPr>
          <w:sz w:val="24"/>
          <w:szCs w:val="24"/>
        </w:rPr>
      </w:pPr>
      <w:r w:rsidRPr="003112D8">
        <w:rPr>
          <w:sz w:val="24"/>
          <w:szCs w:val="24"/>
        </w:rPr>
        <w:t>Календарно-тематическое  планирование  11 класс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134"/>
      </w:tblGrid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12D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12D8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12D8">
              <w:rPr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a8"/>
                <w:sz w:val="24"/>
                <w:szCs w:val="24"/>
              </w:rPr>
              <w:t>Основы мастерства публичного выступления (13ч.)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Общие особенности подготовки публичного выступления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Виды публичного выступления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Виды публичного выступления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Основные трудности публичного выступления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Основные трудности публичного выступления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Принципы выбора и расположение материала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Принципы выбора и расположение материала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8.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Принципы выбора и расположение материала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Поддержание внимания аудитории в ходе выступления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10.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Поддержание внимания аудитории в ходе выступления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11.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Поддержание внимания аудитории в ходе выступления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Поведение оратора в аудитории. Соблюдение регламента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Поведение оратора в аудитории. Соблюдение регламента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a8"/>
                <w:sz w:val="24"/>
                <w:szCs w:val="24"/>
              </w:rPr>
              <w:t xml:space="preserve">Основы мастерства ведения беседы 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12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Беседа и ее важнейшие разновидности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Поведение в беседе с незнакомым человеком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16.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Поведение в беседе с незнакомым человеком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17.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Непродуктивные модели и способы преодоления возникающих трудностей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18.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Непродуктивные модели и способы преодоления возникающих трудностей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19.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Основные черты талантливого/ неталантливого собеседника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20.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Основные черты талантливого/ неталантливого собеседника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Способы активизации собеседника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Способы активизации собеседника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23.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Роль вопроса в поддержании контакта. Виды вопросов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24.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Роль вопроса в поддержании контакта. Виды вопросов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25.</w:t>
            </w:r>
          </w:p>
        </w:tc>
        <w:tc>
          <w:tcPr>
            <w:tcW w:w="7513" w:type="dxa"/>
            <w:vAlign w:val="bottom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Основные виды бесед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38AE" w:rsidRPr="003112D8" w:rsidTr="005236E7">
        <w:trPr>
          <w:trHeight w:val="14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rStyle w:val="a8"/>
                <w:sz w:val="24"/>
                <w:szCs w:val="24"/>
              </w:rPr>
              <w:t>Основы мастерства ведения спора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7</w:t>
            </w:r>
          </w:p>
        </w:tc>
      </w:tr>
      <w:tr w:rsidR="002538AE" w:rsidRPr="003112D8" w:rsidTr="005236E7">
        <w:trPr>
          <w:trHeight w:val="224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Спор как</w:t>
            </w:r>
            <w:r w:rsidRPr="003112D8">
              <w:rPr>
                <w:sz w:val="24"/>
                <w:szCs w:val="24"/>
              </w:rPr>
              <w:t xml:space="preserve"> </w:t>
            </w:r>
            <w:r w:rsidRPr="003112D8">
              <w:rPr>
                <w:rStyle w:val="12"/>
                <w:sz w:val="24"/>
                <w:szCs w:val="24"/>
              </w:rPr>
              <w:t>диалогический жанр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203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Виды споров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21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Структура споров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278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Основные способы доказательств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266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Уловки в споре и приемы их нейтрализации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278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Анализ и контроль речевого поведения в споре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278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Достижение толерантности общения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273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rStyle w:val="12"/>
                <w:sz w:val="24"/>
                <w:szCs w:val="24"/>
              </w:rPr>
            </w:pPr>
            <w:r w:rsidRPr="003112D8">
              <w:rPr>
                <w:rStyle w:val="a8"/>
                <w:sz w:val="24"/>
                <w:szCs w:val="24"/>
              </w:rPr>
              <w:t xml:space="preserve">Повторение и обобщение изученного 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</w:t>
            </w:r>
          </w:p>
        </w:tc>
      </w:tr>
      <w:tr w:rsidR="002538AE" w:rsidRPr="003112D8" w:rsidTr="005236E7">
        <w:trPr>
          <w:trHeight w:val="221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rStyle w:val="1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112D8">
              <w:rPr>
                <w:rStyle w:val="12"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241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rStyle w:val="1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112D8">
              <w:rPr>
                <w:rStyle w:val="12"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  <w:tr w:rsidR="002538AE" w:rsidRPr="003112D8" w:rsidTr="005236E7">
        <w:trPr>
          <w:trHeight w:val="342"/>
        </w:trPr>
        <w:tc>
          <w:tcPr>
            <w:tcW w:w="567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35.</w:t>
            </w:r>
          </w:p>
        </w:tc>
        <w:tc>
          <w:tcPr>
            <w:tcW w:w="7513" w:type="dxa"/>
          </w:tcPr>
          <w:p w:rsidR="002538AE" w:rsidRPr="003112D8" w:rsidRDefault="00E067C5" w:rsidP="003112D8">
            <w:pPr>
              <w:pStyle w:val="2"/>
              <w:shd w:val="clear" w:color="auto" w:fill="auto"/>
              <w:spacing w:line="240" w:lineRule="auto"/>
              <w:ind w:left="40" w:firstLine="0"/>
              <w:rPr>
                <w:rStyle w:val="12"/>
                <w:sz w:val="24"/>
                <w:szCs w:val="24"/>
              </w:rPr>
            </w:pPr>
            <w:r w:rsidRPr="003112D8">
              <w:rPr>
                <w:rStyle w:val="12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134" w:type="dxa"/>
          </w:tcPr>
          <w:p w:rsidR="002538AE" w:rsidRPr="003112D8" w:rsidRDefault="002538AE" w:rsidP="003112D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2D8">
              <w:rPr>
                <w:sz w:val="24"/>
                <w:szCs w:val="24"/>
              </w:rPr>
              <w:t>1</w:t>
            </w:r>
          </w:p>
        </w:tc>
      </w:tr>
    </w:tbl>
    <w:p w:rsidR="002538AE" w:rsidRPr="003112D8" w:rsidRDefault="002538AE" w:rsidP="003112D8">
      <w:pPr>
        <w:pStyle w:val="2"/>
        <w:shd w:val="clear" w:color="auto" w:fill="auto"/>
        <w:tabs>
          <w:tab w:val="left" w:pos="807"/>
        </w:tabs>
        <w:spacing w:after="291" w:line="240" w:lineRule="auto"/>
        <w:ind w:right="340" w:firstLine="0"/>
        <w:rPr>
          <w:sz w:val="24"/>
          <w:szCs w:val="24"/>
        </w:rPr>
      </w:pPr>
    </w:p>
    <w:p w:rsidR="002538AE" w:rsidRPr="003112D8" w:rsidRDefault="002538AE" w:rsidP="003112D8">
      <w:pPr>
        <w:tabs>
          <w:tab w:val="left" w:pos="0"/>
        </w:tabs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sectPr w:rsidR="002538AE" w:rsidRPr="003112D8" w:rsidSect="00253396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81" w:rsidRDefault="00F67B81">
      <w:pPr>
        <w:spacing w:after="0" w:line="240" w:lineRule="auto"/>
      </w:pPr>
      <w:r>
        <w:separator/>
      </w:r>
    </w:p>
  </w:endnote>
  <w:endnote w:type="continuationSeparator" w:id="0">
    <w:p w:rsidR="00F67B81" w:rsidRDefault="00F6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FA" w:rsidRDefault="008961A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2B36">
      <w:rPr>
        <w:noProof/>
      </w:rPr>
      <w:t>2</w:t>
    </w:r>
    <w:r>
      <w:fldChar w:fldCharType="end"/>
    </w:r>
  </w:p>
  <w:p w:rsidR="005926FA" w:rsidRPr="00A52FE4" w:rsidRDefault="00682B36">
    <w:pPr>
      <w:pStyle w:val="a4"/>
      <w:rPr>
        <w:rFonts w:ascii="Times New Roman" w:hAnsi="Times New Roman"/>
      </w:rPr>
    </w:pPr>
  </w:p>
  <w:p w:rsidR="005926FA" w:rsidRDefault="00682B3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81" w:rsidRDefault="00F67B81">
      <w:pPr>
        <w:spacing w:after="0" w:line="240" w:lineRule="auto"/>
      </w:pPr>
      <w:r>
        <w:separator/>
      </w:r>
    </w:p>
  </w:footnote>
  <w:footnote w:type="continuationSeparator" w:id="0">
    <w:p w:rsidR="00F67B81" w:rsidRDefault="00F67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2088"/>
    <w:multiLevelType w:val="hybridMultilevel"/>
    <w:tmpl w:val="7E54EA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C06DC"/>
    <w:multiLevelType w:val="multilevel"/>
    <w:tmpl w:val="97EE2A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64DFF"/>
    <w:multiLevelType w:val="hybridMultilevel"/>
    <w:tmpl w:val="F4B094FE"/>
    <w:lvl w:ilvl="0" w:tplc="4EDCDCD2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1AA"/>
    <w:multiLevelType w:val="multilevel"/>
    <w:tmpl w:val="D6146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E4A52"/>
    <w:multiLevelType w:val="hybridMultilevel"/>
    <w:tmpl w:val="C644C6C6"/>
    <w:lvl w:ilvl="0" w:tplc="37B46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D77"/>
    <w:multiLevelType w:val="multilevel"/>
    <w:tmpl w:val="3F5AD2E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5D6761"/>
    <w:multiLevelType w:val="multilevel"/>
    <w:tmpl w:val="821CDBAC"/>
    <w:lvl w:ilvl="0">
      <w:numFmt w:val="bullet"/>
      <w:lvlText w:val="—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2F7F40"/>
    <w:multiLevelType w:val="hybridMultilevel"/>
    <w:tmpl w:val="2766C454"/>
    <w:lvl w:ilvl="0" w:tplc="4EDCDCD2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E4844"/>
    <w:multiLevelType w:val="multilevel"/>
    <w:tmpl w:val="97EE2A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F5270A"/>
    <w:multiLevelType w:val="multilevel"/>
    <w:tmpl w:val="BD36465A"/>
    <w:lvl w:ilvl="0">
      <w:numFmt w:val="bullet"/>
      <w:lvlText w:val="—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B1"/>
    <w:rsid w:val="001D71B1"/>
    <w:rsid w:val="002538AE"/>
    <w:rsid w:val="002B7335"/>
    <w:rsid w:val="003112D8"/>
    <w:rsid w:val="005236E7"/>
    <w:rsid w:val="00682B36"/>
    <w:rsid w:val="008961AF"/>
    <w:rsid w:val="008C1EAE"/>
    <w:rsid w:val="00920091"/>
    <w:rsid w:val="00941405"/>
    <w:rsid w:val="00D64307"/>
    <w:rsid w:val="00E067C5"/>
    <w:rsid w:val="00EC6D9C"/>
    <w:rsid w:val="00F6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82FB"/>
  <w15:docId w15:val="{F1E045B2-C65A-46DF-A1C8-9438C8CF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1D71B1"/>
    <w:rPr>
      <w:rFonts w:ascii="Century Gothic" w:eastAsia="Times New Roman" w:hAnsi="Century Gothic"/>
      <w:sz w:val="24"/>
      <w:szCs w:val="24"/>
    </w:rPr>
  </w:style>
  <w:style w:type="paragraph" w:styleId="a4">
    <w:name w:val="footer"/>
    <w:basedOn w:val="a"/>
    <w:link w:val="a3"/>
    <w:uiPriority w:val="99"/>
    <w:rsid w:val="001D71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hAnsi="Century Gothic" w:cstheme="minorBidi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1D71B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2"/>
    <w:rsid w:val="001D71B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D71B1"/>
    <w:rPr>
      <w:rFonts w:ascii="Times New Roman" w:eastAsia="Times New Roman" w:hAnsi="Times New Roman" w:cs="Times New Roman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1D71B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1D71B1"/>
    <w:pPr>
      <w:widowControl w:val="0"/>
      <w:shd w:val="clear" w:color="auto" w:fill="FFFFFF"/>
      <w:spacing w:after="0" w:line="317" w:lineRule="exact"/>
      <w:ind w:hanging="360"/>
    </w:pPr>
    <w:rPr>
      <w:rFonts w:ascii="Times New Roman" w:hAnsi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1D71B1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hAnsi="Times New Roman"/>
      <w:b/>
      <w:bCs/>
      <w:i/>
      <w:iCs/>
      <w:spacing w:val="3"/>
      <w:sz w:val="21"/>
      <w:szCs w:val="21"/>
    </w:rPr>
  </w:style>
  <w:style w:type="character" w:customStyle="1" w:styleId="20">
    <w:name w:val="Заголовок №2_"/>
    <w:basedOn w:val="a0"/>
    <w:link w:val="21"/>
    <w:rsid w:val="001D71B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1D71B1"/>
    <w:pPr>
      <w:widowControl w:val="0"/>
      <w:shd w:val="clear" w:color="auto" w:fill="FFFFFF"/>
      <w:spacing w:before="300" w:after="300" w:line="0" w:lineRule="atLeast"/>
      <w:outlineLvl w:val="1"/>
    </w:pPr>
    <w:rPr>
      <w:rFonts w:ascii="Times New Roman" w:hAnsi="Times New Roman"/>
      <w:b/>
      <w:bCs/>
      <w:spacing w:val="3"/>
      <w:sz w:val="21"/>
      <w:szCs w:val="21"/>
    </w:rPr>
  </w:style>
  <w:style w:type="character" w:customStyle="1" w:styleId="5">
    <w:name w:val="Основной текст (5)_"/>
    <w:basedOn w:val="a0"/>
    <w:link w:val="50"/>
    <w:rsid w:val="001D71B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1D71B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71B1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b/>
      <w:bCs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1D71B1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1D71B1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1B1"/>
    <w:pPr>
      <w:widowControl w:val="0"/>
      <w:shd w:val="clear" w:color="auto" w:fill="FFFFFF"/>
      <w:spacing w:before="540" w:after="120" w:line="0" w:lineRule="atLeast"/>
      <w:jc w:val="center"/>
    </w:pPr>
    <w:rPr>
      <w:rFonts w:ascii="Times New Roman" w:hAnsi="Times New Roman"/>
      <w:i/>
      <w:iCs/>
      <w:spacing w:val="-1"/>
      <w:sz w:val="21"/>
      <w:szCs w:val="21"/>
    </w:rPr>
  </w:style>
  <w:style w:type="character" w:customStyle="1" w:styleId="0pt">
    <w:name w:val="Основной текст + Курсив;Интервал 0 pt"/>
    <w:basedOn w:val="a5"/>
    <w:rsid w:val="001D71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538AE"/>
    <w:pPr>
      <w:ind w:left="720"/>
      <w:contextualSpacing/>
    </w:pPr>
  </w:style>
  <w:style w:type="character" w:customStyle="1" w:styleId="a8">
    <w:name w:val="Основной текст + Полужирный;Курсив"/>
    <w:basedOn w:val="a5"/>
    <w:rsid w:val="002538AE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25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basedOn w:val="a5"/>
    <w:rsid w:val="00253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2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2017-12-02T18:21:00Z</dcterms:created>
  <dcterms:modified xsi:type="dcterms:W3CDTF">2019-06-24T09:36:00Z</dcterms:modified>
</cp:coreProperties>
</file>